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40"/>
          <w:lang w:val="en-US" w:eastAsia="zh-CN"/>
        </w:rPr>
      </w:pPr>
      <w:bookmarkStart w:id="0" w:name="_GoBack"/>
      <w:bookmarkEnd w:id="0"/>
      <w:r>
        <w:rPr>
          <w:rFonts w:hint="default" w:eastAsiaTheme="minorEastAsia"/>
          <w:lang w:val="en-US" w:eastAsia="zh-CN"/>
        </w:rPr>
        <w:drawing>
          <wp:inline distT="0" distB="0" distL="114300" distR="114300">
            <wp:extent cx="5270500" cy="1452245"/>
            <wp:effectExtent l="0" t="0" r="6350" b="14605"/>
            <wp:docPr id="1" name="图片 1" descr="b5bec587e5e33d654e59c857c17a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5bec587e5e33d654e59c857c17acd2"/>
                    <pic:cNvPicPr>
                      <a:picLocks noChangeAspect="1"/>
                    </pic:cNvPicPr>
                  </pic:nvPicPr>
                  <pic:blipFill>
                    <a:blip r:embed="rId4"/>
                    <a:stretch>
                      <a:fillRect/>
                    </a:stretch>
                  </pic:blipFill>
                  <pic:spPr>
                    <a:xfrm>
                      <a:off x="0" y="0"/>
                      <a:ext cx="5270500" cy="1452245"/>
                    </a:xfrm>
                    <a:prstGeom prst="rect">
                      <a:avLst/>
                    </a:prstGeom>
                  </pic:spPr>
                </pic:pic>
              </a:graphicData>
            </a:graphic>
          </wp:inline>
        </w:drawing>
      </w:r>
      <w:r>
        <w:rPr>
          <w:rFonts w:hint="eastAsia"/>
          <w:b/>
          <w:bCs/>
          <w:sz w:val="32"/>
          <w:szCs w:val="40"/>
          <w:lang w:val="en-US" w:eastAsia="zh-CN"/>
        </w:rPr>
        <w:t>“</w:t>
      </w:r>
      <w:r>
        <w:rPr>
          <w:rFonts w:hint="default" w:eastAsiaTheme="minorEastAsia"/>
          <w:b/>
          <w:bCs/>
          <w:sz w:val="32"/>
          <w:szCs w:val="40"/>
          <w:lang w:val="en-US" w:eastAsia="zh-CN"/>
        </w:rPr>
        <w:t>党建共建促共赢，互帮互学促发展</w:t>
      </w:r>
      <w:r>
        <w:rPr>
          <w:rFonts w:hint="eastAsia"/>
          <w:b/>
          <w:bCs/>
          <w:sz w:val="32"/>
          <w:szCs w:val="40"/>
          <w:lang w:val="en-US" w:eastAsia="zh-CN"/>
        </w:rPr>
        <w:t>”。</w:t>
      </w:r>
    </w:p>
    <w:p>
      <w:pPr>
        <w:jc w:val="center"/>
        <w:rPr>
          <w:rFonts w:hint="eastAsia"/>
          <w:b/>
          <w:bCs/>
          <w:sz w:val="32"/>
          <w:szCs w:val="40"/>
          <w:lang w:val="en-US" w:eastAsia="zh-CN"/>
        </w:rPr>
      </w:pPr>
      <w:r>
        <w:rPr>
          <w:rFonts w:hint="eastAsia"/>
          <w:b/>
          <w:bCs/>
          <w:sz w:val="32"/>
          <w:szCs w:val="40"/>
          <w:lang w:val="en-US" w:eastAsia="zh-CN"/>
        </w:rPr>
        <w:t>（34）</w:t>
      </w:r>
    </w:p>
    <w:p>
      <w:pPr>
        <w:jc w:val="center"/>
        <w:rPr>
          <w:rFonts w:hint="eastAsia"/>
          <w:b/>
          <w:bCs/>
          <w:sz w:val="28"/>
          <w:szCs w:val="36"/>
          <w:lang w:val="en-US" w:eastAsia="zh-CN"/>
        </w:rPr>
      </w:pPr>
    </w:p>
    <w:p>
      <w:pPr>
        <w:jc w:val="both"/>
        <w:rPr>
          <w:rFonts w:hint="eastAsia"/>
          <w:b/>
          <w:bCs/>
          <w:sz w:val="28"/>
          <w:szCs w:val="36"/>
          <w:lang w:val="en-US" w:eastAsia="zh-CN"/>
        </w:rPr>
      </w:pPr>
      <w:r>
        <w:rPr>
          <w:rFonts w:hint="eastAsia"/>
          <w:b/>
          <w:bCs/>
          <w:sz w:val="28"/>
          <w:szCs w:val="36"/>
          <w:lang w:val="en-US" w:eastAsia="zh-CN"/>
        </w:rPr>
        <w:drawing>
          <wp:inline distT="0" distB="0" distL="114300" distR="114300">
            <wp:extent cx="5232400" cy="3026410"/>
            <wp:effectExtent l="0" t="0" r="6350" b="2540"/>
            <wp:docPr id="3" name="图片 3" descr="e10f3a56dbdd8f77a656ee3c2037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10f3a56dbdd8f77a656ee3c2037adb"/>
                    <pic:cNvPicPr>
                      <a:picLocks noChangeAspect="1"/>
                    </pic:cNvPicPr>
                  </pic:nvPicPr>
                  <pic:blipFill>
                    <a:blip r:embed="rId5"/>
                    <a:stretch>
                      <a:fillRect/>
                    </a:stretch>
                  </pic:blipFill>
                  <pic:spPr>
                    <a:xfrm>
                      <a:off x="0" y="0"/>
                      <a:ext cx="5232400" cy="3026410"/>
                    </a:xfrm>
                    <a:prstGeom prst="rect">
                      <a:avLst/>
                    </a:prstGeom>
                  </pic:spPr>
                </pic:pic>
              </a:graphicData>
            </a:graphic>
          </wp:inline>
        </w:drawing>
      </w:r>
    </w:p>
    <w:p>
      <w:pPr>
        <w:jc w:val="center"/>
        <w:rPr>
          <w:rFonts w:hint="default"/>
          <w:b/>
          <w:bCs/>
          <w:sz w:val="24"/>
          <w:szCs w:val="32"/>
          <w:lang w:val="en-US" w:eastAsia="zh-CN"/>
        </w:rPr>
      </w:pPr>
      <w:r>
        <w:rPr>
          <w:rFonts w:hint="eastAsia"/>
          <w:b/>
          <w:bCs/>
          <w:sz w:val="24"/>
          <w:szCs w:val="32"/>
          <w:lang w:val="en-US" w:eastAsia="zh-CN"/>
        </w:rPr>
        <w:t>在上饶弋阳方志敏革命烈士纪念馆参观学习</w:t>
      </w:r>
    </w:p>
    <w:p>
      <w:pPr>
        <w:jc w:val="center"/>
        <w:rPr>
          <w:rFonts w:hint="default"/>
          <w:b/>
          <w:bCs/>
          <w:sz w:val="24"/>
          <w:szCs w:val="32"/>
          <w:lang w:val="en-US" w:eastAsia="zh-CN"/>
        </w:rPr>
      </w:pPr>
    </w:p>
    <w:p>
      <w:pPr>
        <w:ind w:firstLine="560" w:firstLineChars="200"/>
        <w:jc w:val="both"/>
        <w:rPr>
          <w:rFonts w:hint="default"/>
          <w:b w:val="0"/>
          <w:bCs w:val="0"/>
          <w:sz w:val="28"/>
          <w:szCs w:val="36"/>
          <w:lang w:val="en-US" w:eastAsia="zh-CN"/>
        </w:rPr>
      </w:pPr>
      <w:r>
        <w:rPr>
          <w:rFonts w:hint="eastAsia"/>
          <w:b w:val="0"/>
          <w:bCs w:val="0"/>
          <w:sz w:val="28"/>
          <w:szCs w:val="36"/>
          <w:lang w:val="en-US" w:eastAsia="zh-CN"/>
        </w:rPr>
        <w:t>在七一建党节即将来临之际，为进一步营造党建共建、合作共赢，互帮互学、共同发展的良好氛围。通过</w:t>
      </w:r>
      <w:r>
        <w:rPr>
          <w:rFonts w:hint="eastAsia"/>
          <w:sz w:val="28"/>
          <w:szCs w:val="36"/>
          <w:lang w:val="en-US" w:eastAsia="zh-CN"/>
        </w:rPr>
        <w:t>参观</w:t>
      </w:r>
      <w:r>
        <w:rPr>
          <w:rFonts w:hint="default" w:eastAsiaTheme="minorEastAsia"/>
          <w:sz w:val="28"/>
          <w:szCs w:val="36"/>
          <w:lang w:val="en-US" w:eastAsia="zh-CN"/>
        </w:rPr>
        <w:t>交流学习</w:t>
      </w:r>
      <w:r>
        <w:rPr>
          <w:rFonts w:hint="eastAsia"/>
          <w:sz w:val="28"/>
          <w:szCs w:val="36"/>
          <w:lang w:val="en-US" w:eastAsia="zh-CN"/>
        </w:rPr>
        <w:t>对党更深一步认识，并召开座谈会，交流共建学习工作经验和工作思路</w:t>
      </w:r>
      <w:r>
        <w:rPr>
          <w:rFonts w:hint="default" w:eastAsiaTheme="minorEastAsia"/>
          <w:sz w:val="28"/>
          <w:szCs w:val="36"/>
          <w:lang w:val="en-US" w:eastAsia="zh-CN"/>
        </w:rPr>
        <w:t>。</w:t>
      </w:r>
      <w:r>
        <w:rPr>
          <w:rFonts w:hint="eastAsia"/>
          <w:b w:val="0"/>
          <w:bCs w:val="0"/>
          <w:sz w:val="28"/>
          <w:szCs w:val="36"/>
          <w:lang w:val="en-US" w:eastAsia="zh-CN"/>
        </w:rPr>
        <w:t>6</w:t>
      </w:r>
      <w:r>
        <w:rPr>
          <w:rFonts w:hint="default"/>
          <w:b w:val="0"/>
          <w:bCs w:val="0"/>
          <w:sz w:val="28"/>
          <w:szCs w:val="36"/>
          <w:lang w:val="en-US" w:eastAsia="zh-CN"/>
        </w:rPr>
        <w:t>月</w:t>
      </w:r>
      <w:r>
        <w:rPr>
          <w:rFonts w:hint="eastAsia"/>
          <w:b w:val="0"/>
          <w:bCs w:val="0"/>
          <w:sz w:val="28"/>
          <w:szCs w:val="36"/>
          <w:lang w:val="en-US" w:eastAsia="zh-CN"/>
        </w:rPr>
        <w:t>20</w:t>
      </w:r>
      <w:r>
        <w:rPr>
          <w:rFonts w:hint="default"/>
          <w:b w:val="0"/>
          <w:bCs w:val="0"/>
          <w:sz w:val="28"/>
          <w:szCs w:val="36"/>
          <w:lang w:val="en-US" w:eastAsia="zh-CN"/>
        </w:rPr>
        <w:t>日，</w:t>
      </w:r>
      <w:r>
        <w:rPr>
          <w:rFonts w:hint="eastAsia"/>
          <w:b w:val="0"/>
          <w:bCs w:val="0"/>
          <w:sz w:val="28"/>
          <w:szCs w:val="36"/>
          <w:lang w:val="en-US" w:eastAsia="zh-CN"/>
        </w:rPr>
        <w:t>农业园区管委会党支部与江西东沿药业有限公司党支部、农业园区非公企业联合党支部</w:t>
      </w:r>
      <w:r>
        <w:rPr>
          <w:rFonts w:hint="default"/>
          <w:b w:val="0"/>
          <w:bCs w:val="0"/>
          <w:sz w:val="28"/>
          <w:szCs w:val="36"/>
          <w:lang w:val="en-US" w:eastAsia="zh-CN"/>
        </w:rPr>
        <w:t>赴</w:t>
      </w:r>
      <w:r>
        <w:rPr>
          <w:rFonts w:hint="eastAsia"/>
          <w:b w:val="0"/>
          <w:bCs w:val="0"/>
          <w:sz w:val="28"/>
          <w:szCs w:val="36"/>
          <w:lang w:val="en-US" w:eastAsia="zh-CN"/>
        </w:rPr>
        <w:t>上饶弋阳方志敏革命烈士纪念馆</w:t>
      </w:r>
      <w:r>
        <w:rPr>
          <w:rFonts w:hint="default"/>
          <w:b w:val="0"/>
          <w:bCs w:val="0"/>
          <w:sz w:val="28"/>
          <w:szCs w:val="36"/>
          <w:lang w:val="en-US" w:eastAsia="zh-CN"/>
        </w:rPr>
        <w:t>开展</w:t>
      </w:r>
      <w:r>
        <w:rPr>
          <w:rFonts w:hint="eastAsia"/>
          <w:b w:val="0"/>
          <w:bCs w:val="0"/>
          <w:sz w:val="28"/>
          <w:szCs w:val="36"/>
          <w:lang w:val="en-US" w:eastAsia="zh-CN"/>
        </w:rPr>
        <w:t>“</w:t>
      </w:r>
      <w:r>
        <w:rPr>
          <w:rFonts w:hint="default"/>
          <w:b w:val="0"/>
          <w:bCs w:val="0"/>
          <w:sz w:val="28"/>
          <w:szCs w:val="36"/>
          <w:lang w:val="en-US" w:eastAsia="zh-CN"/>
        </w:rPr>
        <w:t>党建共建促共赢，互帮互学促发展</w:t>
      </w:r>
      <w:r>
        <w:rPr>
          <w:rFonts w:hint="eastAsia"/>
          <w:b w:val="0"/>
          <w:bCs w:val="0"/>
          <w:sz w:val="28"/>
          <w:szCs w:val="36"/>
          <w:lang w:val="en-US" w:eastAsia="zh-CN"/>
        </w:rPr>
        <w:t>”</w:t>
      </w:r>
      <w:r>
        <w:rPr>
          <w:rFonts w:hint="default"/>
          <w:b w:val="0"/>
          <w:bCs w:val="0"/>
          <w:sz w:val="28"/>
          <w:szCs w:val="36"/>
          <w:lang w:val="en-US" w:eastAsia="zh-CN"/>
        </w:rPr>
        <w:t>主题党日活动。</w:t>
      </w:r>
    </w:p>
    <w:p>
      <w:pPr>
        <w:jc w:val="both"/>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5234940" cy="2311400"/>
            <wp:effectExtent l="0" t="0" r="3810" b="12700"/>
            <wp:docPr id="5" name="图片 5" descr="1cb846f2edb49eed75ce52255ec7d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cb846f2edb49eed75ce52255ec7deb"/>
                    <pic:cNvPicPr>
                      <a:picLocks noChangeAspect="1"/>
                    </pic:cNvPicPr>
                  </pic:nvPicPr>
                  <pic:blipFill>
                    <a:blip r:embed="rId6"/>
                    <a:stretch>
                      <a:fillRect/>
                    </a:stretch>
                  </pic:blipFill>
                  <pic:spPr>
                    <a:xfrm>
                      <a:off x="0" y="0"/>
                      <a:ext cx="5234940" cy="2311400"/>
                    </a:xfrm>
                    <a:prstGeom prst="rect">
                      <a:avLst/>
                    </a:prstGeom>
                  </pic:spPr>
                </pic:pic>
              </a:graphicData>
            </a:graphic>
          </wp:inline>
        </w:drawing>
      </w:r>
    </w:p>
    <w:p>
      <w:pPr>
        <w:jc w:val="center"/>
        <w:rPr>
          <w:rFonts w:hint="eastAsia"/>
          <w:b/>
          <w:bCs/>
          <w:sz w:val="24"/>
          <w:szCs w:val="32"/>
          <w:lang w:val="en-US" w:eastAsia="zh-CN"/>
        </w:rPr>
      </w:pPr>
      <w:r>
        <w:rPr>
          <w:rFonts w:hint="eastAsia"/>
          <w:b/>
          <w:bCs/>
          <w:sz w:val="24"/>
          <w:szCs w:val="32"/>
          <w:lang w:val="en-US" w:eastAsia="zh-CN"/>
        </w:rPr>
        <w:t>各支部党员参观农业园区党史馆团使馆</w:t>
      </w:r>
    </w:p>
    <w:p>
      <w:pPr>
        <w:jc w:val="both"/>
        <w:rPr>
          <w:rFonts w:hint="default"/>
          <w:b/>
          <w:bCs/>
          <w:sz w:val="24"/>
          <w:szCs w:val="32"/>
          <w:lang w:val="en-US" w:eastAsia="zh-CN"/>
        </w:rPr>
      </w:pPr>
      <w:r>
        <w:rPr>
          <w:rFonts w:hint="default"/>
          <w:b/>
          <w:bCs/>
          <w:sz w:val="24"/>
          <w:szCs w:val="32"/>
          <w:lang w:val="en-US" w:eastAsia="zh-CN"/>
        </w:rPr>
        <w:drawing>
          <wp:inline distT="0" distB="0" distL="114300" distR="114300">
            <wp:extent cx="5234940" cy="2418715"/>
            <wp:effectExtent l="0" t="0" r="3810" b="635"/>
            <wp:docPr id="6" name="图片 6" descr="d52cd1c1ca711ce86c215abc6583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52cd1c1ca711ce86c215abc6583f2c"/>
                    <pic:cNvPicPr>
                      <a:picLocks noChangeAspect="1"/>
                    </pic:cNvPicPr>
                  </pic:nvPicPr>
                  <pic:blipFill>
                    <a:blip r:embed="rId7"/>
                    <a:stretch>
                      <a:fillRect/>
                    </a:stretch>
                  </pic:blipFill>
                  <pic:spPr>
                    <a:xfrm>
                      <a:off x="0" y="0"/>
                      <a:ext cx="5234940" cy="2418715"/>
                    </a:xfrm>
                    <a:prstGeom prst="rect">
                      <a:avLst/>
                    </a:prstGeom>
                  </pic:spPr>
                </pic:pic>
              </a:graphicData>
            </a:graphic>
          </wp:inline>
        </w:drawing>
      </w:r>
    </w:p>
    <w:p>
      <w:pPr>
        <w:jc w:val="center"/>
        <w:rPr>
          <w:rFonts w:hint="default"/>
          <w:b/>
          <w:bCs/>
          <w:sz w:val="24"/>
          <w:szCs w:val="32"/>
          <w:lang w:val="en-US" w:eastAsia="zh-CN"/>
        </w:rPr>
      </w:pPr>
      <w:r>
        <w:rPr>
          <w:rFonts w:hint="eastAsia"/>
          <w:b/>
          <w:bCs/>
          <w:sz w:val="24"/>
          <w:szCs w:val="32"/>
          <w:lang w:val="en-US" w:eastAsia="zh-CN"/>
        </w:rPr>
        <w:t>各支部党员参观党建指导站</w:t>
      </w:r>
    </w:p>
    <w:p>
      <w:pPr>
        <w:ind w:firstLine="560" w:firstLineChars="200"/>
        <w:jc w:val="both"/>
        <w:rPr>
          <w:rFonts w:hint="default"/>
          <w:b w:val="0"/>
          <w:bCs w:val="0"/>
          <w:sz w:val="28"/>
          <w:szCs w:val="36"/>
          <w:lang w:val="en-US" w:eastAsia="zh-CN"/>
        </w:rPr>
      </w:pPr>
      <w:r>
        <w:rPr>
          <w:rFonts w:hint="default"/>
          <w:b w:val="0"/>
          <w:bCs w:val="0"/>
          <w:sz w:val="28"/>
          <w:szCs w:val="36"/>
          <w:lang w:val="en-US" w:eastAsia="zh-CN"/>
        </w:rPr>
        <w:t xml:space="preserve"> 活动</w:t>
      </w:r>
      <w:r>
        <w:rPr>
          <w:rFonts w:hint="eastAsia"/>
          <w:b w:val="0"/>
          <w:bCs w:val="0"/>
          <w:sz w:val="28"/>
          <w:szCs w:val="36"/>
          <w:lang w:val="en-US" w:eastAsia="zh-CN"/>
        </w:rPr>
        <w:t>前</w:t>
      </w:r>
      <w:r>
        <w:rPr>
          <w:rFonts w:hint="default"/>
          <w:b w:val="0"/>
          <w:bCs w:val="0"/>
          <w:sz w:val="28"/>
          <w:szCs w:val="36"/>
          <w:lang w:val="en-US" w:eastAsia="zh-CN"/>
        </w:rPr>
        <w:t>，</w:t>
      </w:r>
      <w:r>
        <w:rPr>
          <w:rFonts w:hint="eastAsia"/>
          <w:sz w:val="28"/>
          <w:szCs w:val="36"/>
          <w:lang w:val="en-US" w:eastAsia="zh-CN"/>
        </w:rPr>
        <w:t>农业园区管委会副主任余建平带领东沿药业党支部党员以及园区非公企业联合党支部党员</w:t>
      </w:r>
      <w:r>
        <w:rPr>
          <w:rFonts w:hint="eastAsia"/>
          <w:b w:val="0"/>
          <w:bCs w:val="0"/>
          <w:sz w:val="28"/>
          <w:szCs w:val="36"/>
          <w:lang w:val="en-US" w:eastAsia="zh-CN"/>
        </w:rPr>
        <w:t>参观农业园区党史馆团使馆、</w:t>
      </w:r>
      <w:r>
        <w:rPr>
          <w:rFonts w:hint="eastAsia"/>
          <w:sz w:val="28"/>
          <w:szCs w:val="36"/>
          <w:lang w:val="en-US" w:eastAsia="zh-CN"/>
        </w:rPr>
        <w:t>消防体验馆、职工阅览室、职工活动室、红色影院、</w:t>
      </w:r>
      <w:r>
        <w:rPr>
          <w:rFonts w:hint="eastAsia"/>
          <w:b w:val="0"/>
          <w:bCs w:val="0"/>
          <w:sz w:val="28"/>
          <w:szCs w:val="36"/>
          <w:lang w:val="en-US" w:eastAsia="zh-CN"/>
        </w:rPr>
        <w:t>党建指导站室等服务设施，江西东沿药业党支部书记王耀庭说：农业园区很新、</w:t>
      </w:r>
      <w:r>
        <w:rPr>
          <w:rFonts w:hint="default" w:eastAsiaTheme="minorEastAsia"/>
          <w:sz w:val="28"/>
          <w:szCs w:val="36"/>
          <w:lang w:val="en-US" w:eastAsia="zh-CN"/>
        </w:rPr>
        <w:t>功能</w:t>
      </w:r>
      <w:r>
        <w:rPr>
          <w:rFonts w:hint="eastAsia"/>
          <w:sz w:val="28"/>
          <w:szCs w:val="36"/>
          <w:lang w:val="en-US" w:eastAsia="zh-CN"/>
        </w:rPr>
        <w:t>全面</w:t>
      </w:r>
      <w:r>
        <w:rPr>
          <w:rFonts w:hint="default" w:eastAsiaTheme="minorEastAsia"/>
          <w:sz w:val="28"/>
          <w:szCs w:val="36"/>
          <w:lang w:val="en-US" w:eastAsia="zh-CN"/>
        </w:rPr>
        <w:t>，有很多地方值得借鉴</w:t>
      </w:r>
      <w:r>
        <w:rPr>
          <w:rFonts w:hint="eastAsia"/>
          <w:sz w:val="28"/>
          <w:szCs w:val="36"/>
          <w:lang w:val="en-US" w:eastAsia="zh-CN"/>
        </w:rPr>
        <w:t>，并</w:t>
      </w:r>
      <w:r>
        <w:rPr>
          <w:rFonts w:hint="default"/>
          <w:b w:val="0"/>
          <w:bCs w:val="0"/>
          <w:sz w:val="28"/>
          <w:szCs w:val="36"/>
          <w:lang w:val="en-US" w:eastAsia="zh-CN"/>
        </w:rPr>
        <w:t>交流了党建工作经验。在交流中，双方明确共建目标，将通过搭建</w:t>
      </w:r>
      <w:r>
        <w:rPr>
          <w:rFonts w:hint="eastAsia"/>
          <w:b w:val="0"/>
          <w:bCs w:val="0"/>
          <w:sz w:val="28"/>
          <w:szCs w:val="36"/>
          <w:lang w:val="en-US" w:eastAsia="zh-CN"/>
        </w:rPr>
        <w:t>支部共建</w:t>
      </w:r>
      <w:r>
        <w:rPr>
          <w:rFonts w:hint="default"/>
          <w:b w:val="0"/>
          <w:bCs w:val="0"/>
          <w:sz w:val="28"/>
          <w:szCs w:val="36"/>
          <w:lang w:val="en-US" w:eastAsia="zh-CN"/>
        </w:rPr>
        <w:t>平台，实现优势互补，资源共享，不断增强</w:t>
      </w:r>
      <w:r>
        <w:rPr>
          <w:rFonts w:hint="eastAsia"/>
          <w:b w:val="0"/>
          <w:bCs w:val="0"/>
          <w:sz w:val="28"/>
          <w:szCs w:val="36"/>
          <w:lang w:val="en-US" w:eastAsia="zh-CN"/>
        </w:rPr>
        <w:t>党</w:t>
      </w:r>
      <w:r>
        <w:rPr>
          <w:rFonts w:hint="default"/>
          <w:b w:val="0"/>
          <w:bCs w:val="0"/>
          <w:sz w:val="28"/>
          <w:szCs w:val="36"/>
          <w:lang w:val="en-US" w:eastAsia="zh-CN"/>
        </w:rPr>
        <w:t>支部的创造力、凝聚力、战斗力，努力提升党建工作科学化水平，在志愿服务联做、优势资源共享、精神文明共创等多个方面开展共建活动，</w:t>
      </w:r>
      <w:r>
        <w:rPr>
          <w:rFonts w:hint="eastAsia"/>
          <w:b w:val="0"/>
          <w:bCs w:val="0"/>
          <w:sz w:val="28"/>
          <w:szCs w:val="36"/>
          <w:lang w:val="en-US" w:eastAsia="zh-CN"/>
        </w:rPr>
        <w:t>为</w:t>
      </w:r>
      <w:r>
        <w:rPr>
          <w:rFonts w:hint="default"/>
          <w:b w:val="0"/>
          <w:bCs w:val="0"/>
          <w:sz w:val="28"/>
          <w:szCs w:val="36"/>
          <w:lang w:val="en-US" w:eastAsia="zh-CN"/>
        </w:rPr>
        <w:t>构建共建沟通结对共建</w:t>
      </w:r>
      <w:r>
        <w:rPr>
          <w:rFonts w:hint="eastAsia"/>
          <w:b w:val="0"/>
          <w:bCs w:val="0"/>
          <w:sz w:val="28"/>
          <w:szCs w:val="36"/>
          <w:lang w:val="en-US" w:eastAsia="zh-CN"/>
        </w:rPr>
        <w:t>活动</w:t>
      </w:r>
      <w:r>
        <w:rPr>
          <w:rFonts w:hint="default"/>
          <w:b w:val="0"/>
          <w:bCs w:val="0"/>
          <w:sz w:val="28"/>
          <w:szCs w:val="36"/>
          <w:lang w:val="en-US" w:eastAsia="zh-CN"/>
        </w:rPr>
        <w:t>正常</w:t>
      </w:r>
      <w:r>
        <w:rPr>
          <w:rFonts w:hint="eastAsia"/>
          <w:b w:val="0"/>
          <w:bCs w:val="0"/>
          <w:sz w:val="28"/>
          <w:szCs w:val="36"/>
          <w:lang w:val="en-US" w:eastAsia="zh-CN"/>
        </w:rPr>
        <w:t>的</w:t>
      </w:r>
      <w:r>
        <w:rPr>
          <w:rFonts w:hint="default"/>
          <w:b w:val="0"/>
          <w:bCs w:val="0"/>
          <w:sz w:val="28"/>
          <w:szCs w:val="36"/>
          <w:lang w:val="en-US" w:eastAsia="zh-CN"/>
        </w:rPr>
        <w:t>开展。</w:t>
      </w:r>
    </w:p>
    <w:p>
      <w:pPr>
        <w:jc w:val="both"/>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5232400" cy="2491105"/>
            <wp:effectExtent l="0" t="0" r="6350" b="4445"/>
            <wp:docPr id="2" name="图片 2" descr="d01c5b47b351a6c2f130c277d1d2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1c5b47b351a6c2f130c277d1d210f"/>
                    <pic:cNvPicPr>
                      <a:picLocks noChangeAspect="1"/>
                    </pic:cNvPicPr>
                  </pic:nvPicPr>
                  <pic:blipFill>
                    <a:blip r:embed="rId8"/>
                    <a:stretch>
                      <a:fillRect/>
                    </a:stretch>
                  </pic:blipFill>
                  <pic:spPr>
                    <a:xfrm>
                      <a:off x="0" y="0"/>
                      <a:ext cx="5232400" cy="2491105"/>
                    </a:xfrm>
                    <a:prstGeom prst="rect">
                      <a:avLst/>
                    </a:prstGeom>
                  </pic:spPr>
                </pic:pic>
              </a:graphicData>
            </a:graphic>
          </wp:inline>
        </w:drawing>
      </w:r>
    </w:p>
    <w:p>
      <w:pPr>
        <w:jc w:val="center"/>
        <w:rPr>
          <w:rFonts w:hint="eastAsia"/>
          <w:b/>
          <w:bCs/>
          <w:sz w:val="22"/>
          <w:szCs w:val="28"/>
          <w:lang w:val="en-US" w:eastAsia="zh-CN"/>
        </w:rPr>
      </w:pPr>
      <w:r>
        <w:rPr>
          <w:rFonts w:hint="eastAsia"/>
          <w:b/>
          <w:bCs/>
          <w:sz w:val="22"/>
          <w:szCs w:val="28"/>
          <w:lang w:val="en-US" w:eastAsia="zh-CN"/>
        </w:rPr>
        <w:t>召开</w:t>
      </w:r>
      <w:r>
        <w:rPr>
          <w:rFonts w:hint="eastAsia"/>
          <w:b/>
          <w:bCs/>
          <w:sz w:val="22"/>
          <w:szCs w:val="28"/>
          <w:lang w:eastAsia="zh-CN"/>
        </w:rPr>
        <w:t>“</w:t>
      </w:r>
      <w:r>
        <w:rPr>
          <w:rFonts w:hint="eastAsia"/>
          <w:b/>
          <w:bCs/>
          <w:sz w:val="22"/>
          <w:szCs w:val="28"/>
        </w:rPr>
        <w:t>党建共建促共赢</w:t>
      </w:r>
      <w:r>
        <w:rPr>
          <w:rFonts w:hint="eastAsia"/>
          <w:b/>
          <w:bCs/>
          <w:sz w:val="22"/>
          <w:szCs w:val="28"/>
          <w:lang w:eastAsia="zh-CN"/>
        </w:rPr>
        <w:t>，</w:t>
      </w:r>
      <w:r>
        <w:rPr>
          <w:rFonts w:hint="eastAsia"/>
          <w:b/>
          <w:bCs/>
          <w:sz w:val="22"/>
          <w:szCs w:val="28"/>
        </w:rPr>
        <w:t>互帮互学促发展</w:t>
      </w:r>
      <w:r>
        <w:rPr>
          <w:rFonts w:hint="eastAsia"/>
          <w:b/>
          <w:bCs/>
          <w:sz w:val="22"/>
          <w:szCs w:val="28"/>
          <w:lang w:eastAsia="zh-CN"/>
        </w:rPr>
        <w:t>”</w:t>
      </w:r>
      <w:r>
        <w:rPr>
          <w:rFonts w:hint="eastAsia"/>
          <w:b/>
          <w:bCs/>
          <w:sz w:val="22"/>
          <w:szCs w:val="28"/>
          <w:lang w:val="en-US" w:eastAsia="zh-CN"/>
        </w:rPr>
        <w:t>主题党日活动座谈会</w:t>
      </w:r>
    </w:p>
    <w:p>
      <w:pPr>
        <w:jc w:val="center"/>
        <w:rPr>
          <w:rFonts w:hint="default"/>
          <w:b/>
          <w:bCs/>
          <w:sz w:val="22"/>
          <w:szCs w:val="28"/>
          <w:lang w:val="en-US" w:eastAsia="zh-CN"/>
        </w:rPr>
      </w:pPr>
    </w:p>
    <w:p>
      <w:pPr>
        <w:ind w:firstLine="560" w:firstLineChars="200"/>
        <w:jc w:val="both"/>
        <w:rPr>
          <w:rFonts w:hint="default"/>
          <w:b w:val="0"/>
          <w:bCs w:val="0"/>
          <w:sz w:val="28"/>
          <w:szCs w:val="36"/>
          <w:lang w:val="en-US" w:eastAsia="zh-CN"/>
        </w:rPr>
      </w:pPr>
      <w:r>
        <w:rPr>
          <w:rFonts w:hint="eastAsia"/>
          <w:b w:val="0"/>
          <w:bCs w:val="0"/>
          <w:sz w:val="28"/>
          <w:szCs w:val="36"/>
          <w:lang w:val="en-US" w:eastAsia="zh-CN"/>
        </w:rPr>
        <w:t>参观后，在农业园区管委会三楼会议室</w:t>
      </w:r>
      <w:r>
        <w:rPr>
          <w:rFonts w:hint="default"/>
          <w:b w:val="0"/>
          <w:bCs w:val="0"/>
          <w:sz w:val="28"/>
          <w:szCs w:val="36"/>
          <w:lang w:val="en-US" w:eastAsia="zh-CN"/>
        </w:rPr>
        <w:t>召开了</w:t>
      </w:r>
      <w:r>
        <w:rPr>
          <w:rFonts w:hint="eastAsia"/>
          <w:b w:val="0"/>
          <w:bCs w:val="0"/>
          <w:sz w:val="28"/>
          <w:szCs w:val="36"/>
          <w:lang w:val="en-US" w:eastAsia="zh-CN"/>
        </w:rPr>
        <w:t>“</w:t>
      </w:r>
      <w:r>
        <w:rPr>
          <w:rFonts w:hint="default" w:eastAsiaTheme="minorEastAsia"/>
          <w:b w:val="0"/>
          <w:bCs w:val="0"/>
          <w:sz w:val="28"/>
          <w:szCs w:val="36"/>
          <w:lang w:val="en-US" w:eastAsia="zh-CN"/>
        </w:rPr>
        <w:t>党建共建促共赢，互帮互学促发展</w:t>
      </w:r>
      <w:r>
        <w:rPr>
          <w:rFonts w:hint="eastAsia"/>
          <w:b w:val="0"/>
          <w:bCs w:val="0"/>
          <w:sz w:val="28"/>
          <w:szCs w:val="36"/>
          <w:lang w:val="en-US" w:eastAsia="zh-CN"/>
        </w:rPr>
        <w:t>”</w:t>
      </w:r>
      <w:r>
        <w:rPr>
          <w:rFonts w:hint="default"/>
          <w:b w:val="0"/>
          <w:bCs w:val="0"/>
          <w:sz w:val="28"/>
          <w:szCs w:val="36"/>
          <w:lang w:val="en-US" w:eastAsia="zh-CN"/>
        </w:rPr>
        <w:t>座谈会，双方支部负责同志介绍了各自支部建设情况，聆听了</w:t>
      </w:r>
      <w:r>
        <w:rPr>
          <w:rFonts w:hint="eastAsia"/>
          <w:b w:val="0"/>
          <w:bCs w:val="0"/>
          <w:sz w:val="28"/>
          <w:szCs w:val="36"/>
          <w:lang w:val="en-US" w:eastAsia="zh-CN"/>
        </w:rPr>
        <w:t>东沿药业党支部书记王耀庭介绍支部的活动开展</w:t>
      </w:r>
      <w:r>
        <w:rPr>
          <w:rFonts w:hint="default"/>
          <w:b w:val="0"/>
          <w:bCs w:val="0"/>
          <w:sz w:val="28"/>
          <w:szCs w:val="36"/>
          <w:lang w:val="en-US" w:eastAsia="zh-CN"/>
        </w:rPr>
        <w:t>，共同探讨交流了</w:t>
      </w:r>
      <w:r>
        <w:rPr>
          <w:rFonts w:hint="eastAsia"/>
          <w:b w:val="0"/>
          <w:bCs w:val="0"/>
          <w:sz w:val="28"/>
          <w:szCs w:val="36"/>
          <w:lang w:val="en-US" w:eastAsia="zh-CN"/>
        </w:rPr>
        <w:t>非公党建工作的重要性及先进做法</w:t>
      </w:r>
      <w:r>
        <w:rPr>
          <w:rFonts w:hint="default"/>
          <w:b w:val="0"/>
          <w:bCs w:val="0"/>
          <w:sz w:val="28"/>
          <w:szCs w:val="36"/>
          <w:lang w:val="en-US" w:eastAsia="zh-CN"/>
        </w:rPr>
        <w:t>。座谈会上，双方支部书记首先介绍了本支部的基本情况，并结合工作实际交流党建经验、工作亮点、遇到的困难及解决方法等，同时探讨提升党建、业务工作的方法、措施，从</w:t>
      </w:r>
      <w:r>
        <w:rPr>
          <w:rFonts w:hint="eastAsia"/>
          <w:b w:val="0"/>
          <w:bCs w:val="0"/>
          <w:sz w:val="28"/>
          <w:szCs w:val="36"/>
          <w:lang w:val="en-US" w:eastAsia="zh-CN"/>
        </w:rPr>
        <w:t>非公</w:t>
      </w:r>
      <w:r>
        <w:rPr>
          <w:rFonts w:hint="default"/>
          <w:b w:val="0"/>
          <w:bCs w:val="0"/>
          <w:sz w:val="28"/>
          <w:szCs w:val="36"/>
          <w:lang w:val="en-US" w:eastAsia="zh-CN"/>
        </w:rPr>
        <w:t>党建到业务提升进行了深入交流</w:t>
      </w:r>
      <w:r>
        <w:rPr>
          <w:rFonts w:hint="eastAsia"/>
          <w:b w:val="0"/>
          <w:bCs w:val="0"/>
          <w:sz w:val="28"/>
          <w:szCs w:val="36"/>
          <w:lang w:val="en-US" w:eastAsia="zh-CN"/>
        </w:rPr>
        <w:t>。</w:t>
      </w:r>
      <w:r>
        <w:rPr>
          <w:rFonts w:hint="default"/>
          <w:b w:val="0"/>
          <w:bCs w:val="0"/>
          <w:sz w:val="28"/>
          <w:szCs w:val="36"/>
          <w:lang w:val="en-US" w:eastAsia="zh-CN"/>
        </w:rPr>
        <w:t>双方认为，要以支部联建为桥梁，取长补短，互帮互助，充分发挥党建</w:t>
      </w:r>
      <w:r>
        <w:rPr>
          <w:rFonts w:hint="eastAsia"/>
          <w:b w:val="0"/>
          <w:bCs w:val="0"/>
          <w:sz w:val="28"/>
          <w:szCs w:val="36"/>
          <w:lang w:val="en-US" w:eastAsia="zh-CN"/>
        </w:rPr>
        <w:t>互帮互学</w:t>
      </w:r>
      <w:r>
        <w:rPr>
          <w:rFonts w:hint="default"/>
          <w:b w:val="0"/>
          <w:bCs w:val="0"/>
          <w:sz w:val="28"/>
          <w:szCs w:val="36"/>
          <w:lang w:val="en-US" w:eastAsia="zh-CN"/>
        </w:rPr>
        <w:t>作用，整合资源完善机制，全面提升双方支部党建工作水平，努力形成</w:t>
      </w:r>
      <w:r>
        <w:rPr>
          <w:rFonts w:hint="eastAsia"/>
          <w:b w:val="0"/>
          <w:bCs w:val="0"/>
          <w:sz w:val="28"/>
          <w:szCs w:val="36"/>
          <w:lang w:val="en-US" w:eastAsia="zh-CN"/>
        </w:rPr>
        <w:t>“</w:t>
      </w:r>
      <w:r>
        <w:rPr>
          <w:rFonts w:hint="default"/>
          <w:b w:val="0"/>
          <w:bCs w:val="0"/>
          <w:sz w:val="28"/>
          <w:szCs w:val="36"/>
          <w:lang w:val="en-US" w:eastAsia="zh-CN"/>
        </w:rPr>
        <w:t>党建共建促共赢，互帮互学促发展</w:t>
      </w:r>
      <w:r>
        <w:rPr>
          <w:rFonts w:hint="eastAsia"/>
          <w:b w:val="0"/>
          <w:bCs w:val="0"/>
          <w:sz w:val="28"/>
          <w:szCs w:val="36"/>
          <w:lang w:val="en-US" w:eastAsia="zh-CN"/>
        </w:rPr>
        <w:t>”</w:t>
      </w:r>
      <w:r>
        <w:rPr>
          <w:rFonts w:hint="default"/>
          <w:b w:val="0"/>
          <w:bCs w:val="0"/>
          <w:sz w:val="28"/>
          <w:szCs w:val="36"/>
          <w:lang w:val="en-US" w:eastAsia="zh-CN"/>
        </w:rPr>
        <w:t>的党建新格局</w:t>
      </w:r>
      <w:r>
        <w:rPr>
          <w:rFonts w:hint="eastAsia"/>
          <w:b w:val="0"/>
          <w:bCs w:val="0"/>
          <w:sz w:val="28"/>
          <w:szCs w:val="36"/>
          <w:lang w:val="en-US" w:eastAsia="zh-CN"/>
        </w:rPr>
        <w:t>。</w:t>
      </w:r>
    </w:p>
    <w:p>
      <w:pPr>
        <w:ind w:firstLine="560" w:firstLineChars="200"/>
        <w:jc w:val="both"/>
        <w:rPr>
          <w:rFonts w:hint="default"/>
          <w:b w:val="0"/>
          <w:bCs w:val="0"/>
          <w:sz w:val="28"/>
          <w:szCs w:val="36"/>
          <w:lang w:val="en-US" w:eastAsia="zh-CN"/>
        </w:rPr>
      </w:pPr>
      <w:r>
        <w:rPr>
          <w:rFonts w:hint="eastAsia"/>
          <w:b w:val="0"/>
          <w:bCs w:val="0"/>
          <w:sz w:val="28"/>
          <w:szCs w:val="36"/>
          <w:lang w:val="en-US" w:eastAsia="zh-CN"/>
        </w:rPr>
        <w:t>下一步，</w:t>
      </w:r>
      <w:r>
        <w:rPr>
          <w:rFonts w:hint="default"/>
          <w:b w:val="0"/>
          <w:bCs w:val="0"/>
          <w:sz w:val="28"/>
          <w:szCs w:val="36"/>
          <w:lang w:val="en-US" w:eastAsia="zh-CN"/>
        </w:rPr>
        <w:t>通过</w:t>
      </w:r>
      <w:r>
        <w:rPr>
          <w:rFonts w:hint="eastAsia"/>
          <w:b w:val="0"/>
          <w:bCs w:val="0"/>
          <w:sz w:val="28"/>
          <w:szCs w:val="36"/>
          <w:lang w:val="en-US" w:eastAsia="zh-CN"/>
        </w:rPr>
        <w:t>“</w:t>
      </w:r>
      <w:r>
        <w:rPr>
          <w:rFonts w:hint="default"/>
          <w:b w:val="0"/>
          <w:bCs w:val="0"/>
          <w:sz w:val="28"/>
          <w:szCs w:val="36"/>
          <w:lang w:val="en-US" w:eastAsia="zh-CN"/>
        </w:rPr>
        <w:t>党建＋共建</w:t>
      </w:r>
      <w:r>
        <w:rPr>
          <w:rFonts w:hint="eastAsia"/>
          <w:b w:val="0"/>
          <w:bCs w:val="0"/>
          <w:sz w:val="28"/>
          <w:szCs w:val="36"/>
          <w:lang w:val="en-US" w:eastAsia="zh-CN"/>
        </w:rPr>
        <w:t>”</w:t>
      </w:r>
      <w:r>
        <w:rPr>
          <w:rFonts w:hint="default"/>
          <w:b w:val="0"/>
          <w:bCs w:val="0"/>
          <w:sz w:val="28"/>
          <w:szCs w:val="36"/>
          <w:lang w:val="en-US" w:eastAsia="zh-CN"/>
        </w:rPr>
        <w:t>助力</w:t>
      </w:r>
      <w:r>
        <w:rPr>
          <w:rFonts w:hint="eastAsia"/>
          <w:b w:val="0"/>
          <w:bCs w:val="0"/>
          <w:sz w:val="28"/>
          <w:szCs w:val="36"/>
          <w:lang w:val="en-US" w:eastAsia="zh-CN"/>
        </w:rPr>
        <w:t>企业融合发展</w:t>
      </w:r>
      <w:r>
        <w:rPr>
          <w:rFonts w:hint="default"/>
          <w:b w:val="0"/>
          <w:bCs w:val="0"/>
          <w:sz w:val="28"/>
          <w:szCs w:val="36"/>
          <w:lang w:val="en-US" w:eastAsia="zh-CN"/>
        </w:rPr>
        <w:t>，</w:t>
      </w:r>
      <w:r>
        <w:rPr>
          <w:rFonts w:hint="eastAsia"/>
          <w:b w:val="0"/>
          <w:bCs w:val="0"/>
          <w:sz w:val="28"/>
          <w:szCs w:val="36"/>
          <w:lang w:val="en-US" w:eastAsia="zh-CN"/>
        </w:rPr>
        <w:t>将带领园区各联合支部书记前往东沿药业党支部实地学习，</w:t>
      </w:r>
      <w:r>
        <w:rPr>
          <w:rFonts w:hint="default"/>
          <w:b w:val="0"/>
          <w:bCs w:val="0"/>
          <w:sz w:val="28"/>
          <w:szCs w:val="36"/>
          <w:lang w:val="en-US" w:eastAsia="zh-CN"/>
        </w:rPr>
        <w:t>在实践中不断完善协作机制，坚持资源共享、优势互补、注重实效、共同发展的原则，双方分别表示将进一步丰富共建活动载体，深化双方工作融合，不断提升支部党建工作水平</w:t>
      </w:r>
      <w:r>
        <w:rPr>
          <w:rFonts w:hint="eastAsia"/>
          <w:b w:val="0"/>
          <w:bCs w:val="0"/>
          <w:sz w:val="28"/>
          <w:szCs w:val="36"/>
          <w:lang w:val="en-US" w:eastAsia="zh-CN"/>
        </w:rPr>
        <w:t>，共同促进发展落地见效</w:t>
      </w:r>
      <w:r>
        <w:rPr>
          <w:rFonts w:hint="default"/>
          <w:b w:val="0"/>
          <w:bCs w:val="0"/>
          <w:sz w:val="28"/>
          <w:szCs w:val="36"/>
          <w:lang w:val="en-US" w:eastAsia="zh-CN"/>
        </w:rPr>
        <w:t>。</w:t>
      </w:r>
    </w:p>
    <w:p>
      <w:pPr>
        <w:ind w:firstLine="560" w:firstLineChars="200"/>
        <w:jc w:val="both"/>
        <w:rPr>
          <w:rFonts w:hint="default"/>
          <w:b w:val="0"/>
          <w:bCs w:val="0"/>
          <w:sz w:val="28"/>
          <w:szCs w:val="36"/>
          <w:lang w:val="en-US" w:eastAsia="zh-CN"/>
        </w:rPr>
      </w:pPr>
      <w:r>
        <w:rPr>
          <w:rFonts w:hint="eastAsia"/>
          <w:b w:val="0"/>
          <w:bCs w:val="0"/>
          <w:sz w:val="28"/>
          <w:szCs w:val="36"/>
          <w:lang w:val="en-US" w:eastAsia="zh-CN"/>
        </w:rPr>
        <w:t>会后，农业园区管委会党支部与江西东沿药业有限公司党支部、农业园区非公企业联合党支部赴</w:t>
      </w:r>
      <w:r>
        <w:rPr>
          <w:rFonts w:hint="default"/>
          <w:b w:val="0"/>
          <w:bCs w:val="0"/>
          <w:sz w:val="28"/>
          <w:szCs w:val="36"/>
          <w:lang w:val="en-US" w:eastAsia="zh-CN"/>
        </w:rPr>
        <w:t>上饶弋阳方志敏革命烈士纪念馆参观学习。活动现场，</w:t>
      </w:r>
      <w:r>
        <w:rPr>
          <w:rFonts w:hint="eastAsia"/>
          <w:b w:val="0"/>
          <w:bCs w:val="0"/>
          <w:sz w:val="28"/>
          <w:szCs w:val="36"/>
          <w:lang w:val="en-US" w:eastAsia="zh-CN"/>
        </w:rPr>
        <w:t>农业园区管委会副主任余建平代表进献花圈，各支部党员</w:t>
      </w:r>
      <w:r>
        <w:rPr>
          <w:rFonts w:hint="default"/>
          <w:b w:val="0"/>
          <w:bCs w:val="0"/>
          <w:sz w:val="28"/>
          <w:szCs w:val="36"/>
          <w:lang w:val="en-US" w:eastAsia="zh-CN"/>
        </w:rPr>
        <w:t>集体向方志敏雕像三鞠躬并</w:t>
      </w:r>
      <w:r>
        <w:rPr>
          <w:rFonts w:hint="eastAsia"/>
          <w:b w:val="0"/>
          <w:bCs w:val="0"/>
          <w:sz w:val="28"/>
          <w:szCs w:val="36"/>
          <w:lang w:val="en-US" w:eastAsia="zh-CN"/>
        </w:rPr>
        <w:t>重温入党誓词，重忆入党初心，进一步坚定理想信仰</w:t>
      </w:r>
      <w:r>
        <w:rPr>
          <w:rFonts w:hint="default"/>
          <w:b w:val="0"/>
          <w:bCs w:val="0"/>
          <w:sz w:val="32"/>
          <w:szCs w:val="40"/>
          <w:lang w:val="en-US" w:eastAsia="zh-CN"/>
        </w:rPr>
        <w:t>。</w:t>
      </w:r>
      <w:r>
        <w:rPr>
          <w:rFonts w:hint="eastAsia"/>
          <w:b w:val="0"/>
          <w:bCs w:val="0"/>
          <w:sz w:val="28"/>
          <w:szCs w:val="36"/>
          <w:lang w:val="en-US" w:eastAsia="zh-CN"/>
        </w:rPr>
        <w:t>在方志敏纪念馆，通过讲解员细致讲解，了解到方志敏的感人事迹对</w:t>
      </w:r>
      <w:r>
        <w:rPr>
          <w:rFonts w:hint="default"/>
          <w:b w:val="0"/>
          <w:bCs w:val="0"/>
          <w:sz w:val="28"/>
          <w:szCs w:val="36"/>
          <w:lang w:val="en-US" w:eastAsia="zh-CN"/>
        </w:rPr>
        <w:t>”爱国、创造、清贫、奉献”的精神</w:t>
      </w:r>
      <w:r>
        <w:rPr>
          <w:rFonts w:hint="eastAsia"/>
          <w:b w:val="0"/>
          <w:bCs w:val="0"/>
          <w:sz w:val="28"/>
          <w:szCs w:val="36"/>
          <w:lang w:val="en-US" w:eastAsia="zh-CN"/>
        </w:rPr>
        <w:t>有了更深刻的理解</w:t>
      </w:r>
      <w:r>
        <w:rPr>
          <w:rFonts w:hint="default"/>
          <w:b w:val="0"/>
          <w:bCs w:val="0"/>
          <w:sz w:val="28"/>
          <w:szCs w:val="36"/>
          <w:lang w:val="en-US" w:eastAsia="zh-CN"/>
        </w:rPr>
        <w:t>。</w:t>
      </w:r>
      <w:r>
        <w:rPr>
          <w:rFonts w:hint="eastAsia"/>
          <w:b w:val="0"/>
          <w:bCs w:val="0"/>
          <w:sz w:val="28"/>
          <w:szCs w:val="36"/>
          <w:lang w:val="en-US" w:eastAsia="zh-CN"/>
        </w:rPr>
        <w:t xml:space="preserve">最后，来到漆工镇湖塘村的方志敏故居参观。 </w:t>
      </w:r>
    </w:p>
    <w:p>
      <w:pPr>
        <w:jc w:val="both"/>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5234940" cy="2571750"/>
            <wp:effectExtent l="0" t="0" r="3810" b="0"/>
            <wp:docPr id="7" name="图片 7" descr="cd278e84d35b0b2a58935c6009e2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d278e84d35b0b2a58935c6009e2d72"/>
                    <pic:cNvPicPr>
                      <a:picLocks noChangeAspect="1"/>
                    </pic:cNvPicPr>
                  </pic:nvPicPr>
                  <pic:blipFill>
                    <a:blip r:embed="rId9"/>
                    <a:stretch>
                      <a:fillRect/>
                    </a:stretch>
                  </pic:blipFill>
                  <pic:spPr>
                    <a:xfrm>
                      <a:off x="0" y="0"/>
                      <a:ext cx="5234940" cy="2571750"/>
                    </a:xfrm>
                    <a:prstGeom prst="rect">
                      <a:avLst/>
                    </a:prstGeom>
                  </pic:spPr>
                </pic:pic>
              </a:graphicData>
            </a:graphic>
          </wp:inline>
        </w:drawing>
      </w:r>
    </w:p>
    <w:p>
      <w:pPr>
        <w:ind w:firstLine="442" w:firstLineChars="200"/>
        <w:jc w:val="center"/>
        <w:rPr>
          <w:rFonts w:hint="default"/>
          <w:b/>
          <w:bCs/>
          <w:sz w:val="22"/>
          <w:szCs w:val="28"/>
          <w:lang w:val="en-US" w:eastAsia="zh-CN"/>
        </w:rPr>
      </w:pPr>
      <w:r>
        <w:rPr>
          <w:rFonts w:hint="default"/>
          <w:b/>
          <w:bCs/>
          <w:sz w:val="22"/>
          <w:szCs w:val="28"/>
          <w:lang w:val="en-US" w:eastAsia="zh-CN"/>
        </w:rPr>
        <w:t>参观上饶弋阳方志敏革命烈士纪念馆，向方志敏雕像鞠躬。</w:t>
      </w:r>
    </w:p>
    <w:p>
      <w:pPr>
        <w:jc w:val="center"/>
        <w:rPr>
          <w:rFonts w:hint="default"/>
          <w:b/>
          <w:bCs/>
          <w:sz w:val="22"/>
          <w:szCs w:val="28"/>
          <w:lang w:val="en-US" w:eastAsia="zh-CN"/>
        </w:rPr>
      </w:pPr>
      <w:r>
        <w:rPr>
          <w:rFonts w:hint="default"/>
          <w:b/>
          <w:bCs/>
          <w:sz w:val="22"/>
          <w:szCs w:val="28"/>
          <w:lang w:val="en-US" w:eastAsia="zh-CN"/>
        </w:rPr>
        <w:drawing>
          <wp:inline distT="0" distB="0" distL="114300" distR="114300">
            <wp:extent cx="5234940" cy="2802890"/>
            <wp:effectExtent l="0" t="0" r="3810" b="16510"/>
            <wp:docPr id="9" name="图片 9" descr="8ebd0de9628296cd13861ab6b97b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ebd0de9628296cd13861ab6b97b344"/>
                    <pic:cNvPicPr>
                      <a:picLocks noChangeAspect="1"/>
                    </pic:cNvPicPr>
                  </pic:nvPicPr>
                  <pic:blipFill>
                    <a:blip r:embed="rId10"/>
                    <a:stretch>
                      <a:fillRect/>
                    </a:stretch>
                  </pic:blipFill>
                  <pic:spPr>
                    <a:xfrm>
                      <a:off x="0" y="0"/>
                      <a:ext cx="5234940" cy="2802890"/>
                    </a:xfrm>
                    <a:prstGeom prst="rect">
                      <a:avLst/>
                    </a:prstGeom>
                  </pic:spPr>
                </pic:pic>
              </a:graphicData>
            </a:graphic>
          </wp:inline>
        </w:drawing>
      </w:r>
      <w:r>
        <w:rPr>
          <w:rFonts w:hint="eastAsia"/>
          <w:b/>
          <w:bCs/>
          <w:sz w:val="22"/>
          <w:szCs w:val="28"/>
          <w:lang w:val="en-US" w:eastAsia="zh-CN"/>
        </w:rPr>
        <w:t>讲解员细致讲解方志敏“爱国、创造、清贫、奉献”的精神感人事迹</w:t>
      </w:r>
    </w:p>
    <w:p>
      <w:pPr>
        <w:jc w:val="both"/>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5266690" cy="2603500"/>
            <wp:effectExtent l="0" t="0" r="10160" b="6350"/>
            <wp:docPr id="8" name="图片 8" descr="7f826c628b65c1dce1ae54a31bf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f826c628b65c1dce1ae54a31bf9067"/>
                    <pic:cNvPicPr>
                      <a:picLocks noChangeAspect="1"/>
                    </pic:cNvPicPr>
                  </pic:nvPicPr>
                  <pic:blipFill>
                    <a:blip r:embed="rId11"/>
                    <a:stretch>
                      <a:fillRect/>
                    </a:stretch>
                  </pic:blipFill>
                  <pic:spPr>
                    <a:xfrm>
                      <a:off x="0" y="0"/>
                      <a:ext cx="5266690" cy="2603500"/>
                    </a:xfrm>
                    <a:prstGeom prst="rect">
                      <a:avLst/>
                    </a:prstGeom>
                  </pic:spPr>
                </pic:pic>
              </a:graphicData>
            </a:graphic>
          </wp:inline>
        </w:drawing>
      </w:r>
    </w:p>
    <w:p>
      <w:pPr>
        <w:ind w:firstLine="221" w:firstLineChars="100"/>
        <w:jc w:val="center"/>
        <w:rPr>
          <w:rFonts w:hint="default"/>
          <w:b/>
          <w:bCs/>
          <w:sz w:val="22"/>
          <w:szCs w:val="28"/>
          <w:lang w:val="en-US" w:eastAsia="zh-CN"/>
        </w:rPr>
      </w:pPr>
      <w:r>
        <w:rPr>
          <w:rFonts w:hint="default"/>
          <w:b/>
          <w:bCs/>
          <w:sz w:val="22"/>
          <w:szCs w:val="28"/>
          <w:lang w:val="en-US" w:eastAsia="zh-CN"/>
        </w:rPr>
        <w:t>在上饶弋阳方志敏革命烈士纪念馆</w:t>
      </w:r>
      <w:r>
        <w:rPr>
          <w:rFonts w:hint="eastAsia"/>
          <w:b/>
          <w:bCs/>
          <w:sz w:val="22"/>
          <w:szCs w:val="28"/>
          <w:lang w:val="en-US" w:eastAsia="zh-CN"/>
        </w:rPr>
        <w:t>重温入党誓词，重忆入党初心</w:t>
      </w:r>
      <w:r>
        <w:rPr>
          <w:rFonts w:hint="default"/>
          <w:b/>
          <w:bCs/>
          <w:sz w:val="22"/>
          <w:szCs w:val="28"/>
          <w:lang w:val="en-US" w:eastAsia="zh-CN"/>
        </w:rPr>
        <w:t>。</w:t>
      </w:r>
    </w:p>
    <w:p>
      <w:pPr>
        <w:jc w:val="both"/>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5232400" cy="2523490"/>
            <wp:effectExtent l="0" t="0" r="6350" b="10160"/>
            <wp:docPr id="4" name="图片 4" descr="60fc44259c6ede3d77dc5499f0dfd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fc44259c6ede3d77dc5499f0dfd6b"/>
                    <pic:cNvPicPr>
                      <a:picLocks noChangeAspect="1"/>
                    </pic:cNvPicPr>
                  </pic:nvPicPr>
                  <pic:blipFill>
                    <a:blip r:embed="rId12"/>
                    <a:stretch>
                      <a:fillRect/>
                    </a:stretch>
                  </pic:blipFill>
                  <pic:spPr>
                    <a:xfrm>
                      <a:off x="0" y="0"/>
                      <a:ext cx="5232400" cy="2523490"/>
                    </a:xfrm>
                    <a:prstGeom prst="rect">
                      <a:avLst/>
                    </a:prstGeom>
                  </pic:spPr>
                </pic:pic>
              </a:graphicData>
            </a:graphic>
          </wp:inline>
        </w:drawing>
      </w:r>
    </w:p>
    <w:p>
      <w:pPr>
        <w:jc w:val="center"/>
        <w:rPr>
          <w:rFonts w:hint="default"/>
          <w:b/>
          <w:bCs/>
          <w:sz w:val="24"/>
          <w:szCs w:val="32"/>
          <w:lang w:val="en-US" w:eastAsia="zh-CN"/>
        </w:rPr>
      </w:pPr>
      <w:r>
        <w:rPr>
          <w:rFonts w:hint="eastAsia"/>
          <w:b/>
          <w:bCs/>
          <w:sz w:val="24"/>
          <w:szCs w:val="32"/>
          <w:lang w:val="en-US" w:eastAsia="zh-CN"/>
        </w:rPr>
        <w:t>在弋阳漆工镇方志敏故居参观学习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iZTFlY2IzNWVlY2Q4MDczYzVjZWM3NTM2YmFiZDYifQ=="/>
  </w:docVars>
  <w:rsids>
    <w:rsidRoot w:val="1B1827FF"/>
    <w:rsid w:val="04BD7FAE"/>
    <w:rsid w:val="04F316AC"/>
    <w:rsid w:val="0FB96276"/>
    <w:rsid w:val="11DC0F80"/>
    <w:rsid w:val="151A411A"/>
    <w:rsid w:val="1B1827FF"/>
    <w:rsid w:val="25480EE5"/>
    <w:rsid w:val="286E2783"/>
    <w:rsid w:val="41D5370E"/>
    <w:rsid w:val="42D622C3"/>
    <w:rsid w:val="48FB71DB"/>
    <w:rsid w:val="4DF32D5E"/>
    <w:rsid w:val="50A30CC5"/>
    <w:rsid w:val="56FA5C53"/>
    <w:rsid w:val="65A05EA6"/>
    <w:rsid w:val="6C503AB8"/>
    <w:rsid w:val="765B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1255</Words>
  <Characters>1257</Characters>
  <Lines>0</Lines>
  <Paragraphs>0</Paragraphs>
  <TotalTime>8</TotalTime>
  <ScaleCrop>false</ScaleCrop>
  <LinksUpToDate>false</LinksUpToDate>
  <CharactersWithSpaces>1259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dc:creator>
  <cp:lastModifiedBy>admin</cp:lastModifiedBy>
  <dcterms:modified xsi:type="dcterms:W3CDTF">2023-06-20T12:25:36Z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59A5D065BC3B4058BABE00C368627A38_13</vt:lpwstr>
  </property>
</Properties>
</file>