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560" w:after="20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篁碧畲族乡</w:t>
      </w:r>
      <w:bookmarkStart w:id="25" w:name="_GoBack"/>
      <w:bookmarkEnd w:id="25"/>
      <w:r>
        <w:rPr>
          <w:color w:val="000000"/>
          <w:spacing w:val="0"/>
          <w:w w:val="100"/>
          <w:position w:val="0"/>
        </w:rPr>
        <w:t>公共服务事项指导目录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（2021</w:t>
      </w:r>
      <w:r>
        <w:rPr>
          <w:color w:val="000000"/>
          <w:spacing w:val="0"/>
          <w:w w:val="100"/>
          <w:position w:val="0"/>
        </w:rPr>
        <w:t>年版）</w:t>
      </w:r>
      <w:bookmarkEnd w:id="1"/>
      <w:bookmarkEnd w:id="2"/>
      <w:bookmarkEnd w:id="3"/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5"/>
      <w:bookmarkStart w:id="5" w:name="bookmark6"/>
      <w:bookmarkStart w:id="6" w:name="bookmark4"/>
      <w:r>
        <w:rPr>
          <w:color w:val="000000"/>
          <w:spacing w:val="0"/>
          <w:w w:val="100"/>
          <w:position w:val="0"/>
        </w:rPr>
        <w:t>一、社保类</w:t>
      </w:r>
      <w:bookmarkEnd w:id="4"/>
      <w:bookmarkEnd w:id="5"/>
      <w:bookmarkEnd w:id="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受理、核査、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号）第六条： 符合城乡居民养老保险参保条件的城乡 居民……到户籍所在地村（居）委会提出 参保申请,选择缴费档次，填写《江西省城 乡居民基本养老保险参保登记表》（附表 一，以下简称《参保表》）。第七条:村（居） 协办员负责检査登记人员的相关材料是 否齐全，在符合条件的《参保表》上签字、 加盖村（居）委会公章，并将《参保表》、户 口簿和居民身份证复印件以及其他相关 材料，于每月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日前一并上报乡镇（街道） 事务所……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本养老保险 参保变更登 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受理、上报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号）第十条： 参保变更登记的主要内容包括：姓名、公 民身份号码、缴费档次、银行账号、特殊参 保群体类型、性别、民族、居住地址、联系 电话、户籍性质、户籍所在地址等。以上 内容之一发生变更时，参保人员应及时携 带身份证及相关证件、材料的原件和复印 件到村（居）委会申请办理变更登记手续， 填写《江西省城乡居民基本养老保险变更 登记表》（附表二，以下简称《变更表》）。 村（居）协办员于每月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日前将相关材料 及《变更表》上报乡镇（街道）事务所……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本养老保险 待遇恢复发 放申请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受理、上报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号）第三十 一条:待遇领取人员在领取养老金期间服 刑的，村（居）协办员应及时填写《江西省 城乡居民基本养老保险待遇暂停发放申 请表》（附表十四，三联），并提供相关法律 文书上报乡镇（街道）事务所……待服刑 期满后，由本人提供相关法律文书，并填 写《江西省城乡居民基本养老保险待遇恢 复发放申请表》（附表十五），交村（居）协 办员，通过乡镇（街道）事务所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 内上报县级经办机构……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本养老保险 注销登记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受理、上报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号）第三十 五条:参保人员死亡的，村（居）协办员应 通知其指定受益人或法定继承人在其死 亡后及时办理注销登记手续。其指定受 益人或法定继承人应在规定时限内到村 （居）委会提出注销登记申请……第三十 六条:参保人员出国（境）定居并丧失国籍 的……到村（居）委会提出注销登记申请， 填写《注销表》。第三十七条:参保人员已 享受城镇职工基本养老保险等其他社会 养老保障待遇的……到村（居）委会提出 注销登记申请，填写《注销表》。第三十八 条:村（居）协办员应于每月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日前将《注 销表》及有关证明材料上报乡镇（街道）事 务所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本养老保险 关系转移接 续申请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受理、核査、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2014159</w:t>
            </w:r>
            <w:r>
              <w:rPr>
                <w:color w:val="000000"/>
                <w:spacing w:val="0"/>
                <w:w w:val="100"/>
                <w:position w:val="0"/>
              </w:rPr>
              <w:t>号）第四十 条:跨县（市、区）转移的参保人员须持户 籍关系转移证明以及居民身份证、户口簿 原件和复印件等材料，到转入地村（居）委 会提出申请，填写《参保表》和《江西省城 乡居民基本养老保险关系转入申请表》 （附表十八，三联，以下简称《转入表》）。 村（居）协办员负责检査其提供的材料是 否齐全，并于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个工作日内将《参保表》和 《转入表》及有关材料上报乡镇（街道）事 务所……第四十二条:转入地县级经办机 构收到《审批表》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并通过乡镇（街道） 事务所或村（居）委会告知转入人员……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城乡居民养 老保险政策 咨询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  <w:r>
              <w:rPr>
                <w:color w:val="000000"/>
                <w:spacing w:val="0"/>
                <w:w w:val="100"/>
                <w:position w:val="0"/>
              </w:rPr>
              <w:t>号）第三条： ……村（居）协办员具体负责城乡居民养 老保险参保登记、缴费档次选定与变更、 待遇领取、保险关系注销、保险关系转移 接续等业务环节所需材料的收集与上报； 负责向参保人员发放有关材料，提醒参保 人员按时缴费，通知参保人员办理补缴和 待遇领取手续；协助做好政策宣传与解 释、待遇领取资格核对、摸底调査、居民基 本信息釆集、情况公示等工作。第六十二 条:各级经办机构和乡镇（街道）事务所要 积极开展城乡居民养老保险政策咨询服 务活动。实行首问负责制,及时受理咨询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退休人员养 老保险待遇 领取资格确 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 发〈江西省领取社会保险待遇资格确认经 办规程（暂行）〉的通知》（赣人社字〔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〕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  <w:r>
              <w:rPr>
                <w:color w:val="000000"/>
                <w:spacing w:val="0"/>
                <w:w w:val="100"/>
                <w:position w:val="0"/>
              </w:rPr>
              <w:t>号）第十七条：认证信息核实通过退 休人员社会化服务管理、全民参保登记入 户调查、上门服务、村（居）协办员上报等 方式进行。基层服务组织或退休人员所 在管理单位应于接收待核实人员名单之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个月内完成认证信息核实，并在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“江</w:t>
            </w:r>
            <w:r>
              <w:rPr>
                <w:color w:val="000000"/>
                <w:spacing w:val="0"/>
                <w:w w:val="100"/>
                <w:position w:val="0"/>
              </w:rPr>
              <w:t>西人社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”手机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APP</w:t>
            </w:r>
            <w:r>
              <w:rPr>
                <w:color w:val="000000"/>
                <w:spacing w:val="0"/>
                <w:w w:val="100"/>
                <w:position w:val="0"/>
              </w:rPr>
              <w:t>记录核实方式、核 实结果等信息。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《江西省人力资源和社会保障厅关于开 展城乡居民基本养老保险待遇领取资格 认证工作的通知》（赣人社字〔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20191284 </w:t>
            </w:r>
            <w:r>
              <w:rPr>
                <w:color w:val="000000"/>
                <w:spacing w:val="0"/>
                <w:w w:val="100"/>
                <w:position w:val="0"/>
              </w:rPr>
              <w:t>号）二、工作措施（一）工作主体和职责分 工……乡镇（街道）人力资源社会保障服 务所（中心、站）（以下简称乡镇服务所）、 行政村（社区）村（居）民委员会协办人员 （以下简称村（居）协办员）受县级经办机 构委托开展认证工作，指导协助城乡居民 养老保险待遇资格认证对象自主或到经 办机构网点接受认证，对认证结果进行公 示，并协助县级经办机构对虚报冒领人员 和未通过认证人员进行后续经办处理。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城乡居民养 老保险个人 账户对账单 査询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dot" w:pos="8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江西省城乡居民基本养老保险经办规程 的通知》（赣人社发〔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2014159</w:t>
            </w:r>
            <w:r>
              <w:rPr>
                <w:color w:val="000000"/>
                <w:spacing w:val="0"/>
                <w:w w:val="100"/>
                <w:position w:val="0"/>
              </w:rPr>
              <w:t>号）第十六 条:采取委托金融机构办理养老保险费扣 缴业务的地区，应釆取一定方式将当年参 保缴费情况予以公示，条件允许的地区要 在参保人员所在地进行公示，并提供缴费 査询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pgNumType w:start="2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社会保障卡 服务（申领、 启用、应用 状态査询、 信息变更、 应用锁定与 解锁、密码 修改与重 置、挂失与 解挂、补领、 换领、换发、 注销）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《江西省人力资源和社会保障厅关于切实 做好江西省社会保障卡管理服务工作的 通知》（赣人社字〔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  <w:r>
              <w:rPr>
                <w:color w:val="000000"/>
                <w:spacing w:val="0"/>
                <w:w w:val="100"/>
                <w:position w:val="0"/>
              </w:rPr>
              <w:t>号）：三、责任 分工。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乡镇（街道）劳动就业和社会保 障事务所职责。具体负责本辖区社会保 障卡发放、宣传及其他日常业务办理。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求职登记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《就业服务与就业管理规定》（劳动和社会 保障部令第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  <w:r>
              <w:rPr>
                <w:color w:val="000000"/>
                <w:spacing w:val="0"/>
                <w:w w:val="100"/>
                <w:position w:val="0"/>
              </w:rPr>
              <w:t>号公布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,2018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14 </w:t>
            </w:r>
            <w:r>
              <w:rPr>
                <w:color w:val="000000"/>
                <w:spacing w:val="0"/>
                <w:w w:val="100"/>
                <w:position w:val="0"/>
              </w:rPr>
              <w:t>日《人力资源社会保障部关于修改部分规 章的决定》第三次修订）第二十五条:公共 就业服务机构应当免费为劳动者提供以 下服务：（一）就业政策法规咨询；（二）职 业供求信息、市场工资指导价位信息和职 业培训信息发布；（三）职业指导和职业介 绍；（四）对就业困难人员实施就业援助；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37"/>
              </w:tabs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（五）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办理就业登记、失业登记等事务；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408"/>
              </w:tabs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（六）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其他公共就业服务。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提供就业岗 位信息、职 业介绍、职 业指导等就 业服务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  <w:r>
              <w:rPr>
                <w:color w:val="000000"/>
                <w:spacing w:val="0"/>
                <w:w w:val="100"/>
                <w:position w:val="0"/>
              </w:rPr>
              <w:t>号 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号修正）第四十四条：申请就 业救助的，应当向住所地街道、社区公共 就业服务机构提出，公共就业服务机构核 实后予以登记，并免费提供就业岗位信 息、职业介绍、职业指导等就业服务。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《江西省劳动和社会保障厅关于下发〈江 西省就业和失业登记管理办法〉的通知》 （赣劳社就〔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号）第四条：各级劳动 保障行政部门为《登记证》核发机关，负责 本行政区域内就业和失业登记管理。各 级劳动就业服务管理局负责就业和失业 登记统计。各地街道、乡镇劳动保障事务 所负责本辖区内就业和失业登记事务和 《登记证》的发放。各级残疾人联合会所 属的残疾人就业服务机构经劳动行政部 门委托，承担辖区残疾劳动者的就业登 记、失业登记和《登记证》的发放工作。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保障部门、 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失业登记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《江西省劳动和社会保障厅关于下发〈江 西省就业和失业登记管理办法〉的通知》 （赣劳社就〔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号）第四条：各级劳动 保障行政部门为《登记证》核发机关，负责 本行政区域内就业和失业登记管理。各 级劳动就业服务管理局负责就业和失业 登记统计。各地街道、乡镇劳动保障事务 所负责本辖区内就业和失业登记事务和 《登记证》的发放。各级残疾人联合会所 属的残疾人就业服务机构经劳动行政部 门委托，承担辖区残疾劳动者的就业登 记、失业登记和《登记证》的发放工作。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保障部门、 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创业担保贷 款申请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《财政部人力资源社会保障部中国人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dot" w:pos="1642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民银行关于进一步加大创业担保贷款贴 息力度全力支持重点群体创业就业的通 知》（财金〔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  <w:r>
              <w:rPr>
                <w:color w:val="000000"/>
                <w:spacing w:val="0"/>
                <w:w w:val="100"/>
                <w:position w:val="0"/>
              </w:rPr>
              <w:t>号）六、简化审批程 序。推行电子化审批，逐步实行全程线上 办理。各地人力资源社会保障部门（以下 简称人社部门）可通过所在地社区、村委 会、群团组织、金融机构、担保机构等推荐 方式拓展创业担保贷款申请渠道,推广依 托社会保障卡搭载创业担保贷款申请、审 核和拨付功能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《江西省人力资源和社会保障厅关于修 订〈江西省创业担保贷款业务操作办法〉 的通知》（赣人社发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202D13</w:t>
            </w:r>
            <w:r>
              <w:rPr>
                <w:color w:val="000000"/>
                <w:spacing w:val="0"/>
                <w:w w:val="100"/>
                <w:position w:val="0"/>
              </w:rPr>
              <w:t>号）三、申请 程序和要求（一）申请。符合创业担保贷 款申请条件的创业人员或小微企业，线下 可到创业项目所在地人社部门“一窗受 理”综合窗口或创业担保贷款业务专窗、 乡镇（街道）便民服务中心以及社银合作 窗口提出申请；线上网络端可通过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“赣服 </w:t>
            </w:r>
            <w:r>
              <w:rPr>
                <w:color w:val="000000"/>
                <w:spacing w:val="0"/>
                <w:w w:val="100"/>
                <w:position w:val="0"/>
              </w:rPr>
              <w:t>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”、江</w:t>
            </w:r>
            <w:r>
              <w:rPr>
                <w:color w:val="000000"/>
                <w:spacing w:val="0"/>
                <w:w w:val="100"/>
                <w:position w:val="0"/>
              </w:rPr>
              <w:t>西人社网上办事大厅、江西人社微 信公众号等线上渠道办理。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就业困难人 员社会保险 补贴申领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《江西省财政厅江西省人力资源和社会 保障厅关于印发〈江西省就业补助资金管 理办法〉的通知》（赣财社〔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号）第 七条：（一）就业困难人员社会保险补贴。 对招用就业困难人员、与之签订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年以上 劳动合同并缴纳社会保险费的单位，以及 公益性岗位招用就业困难人员、与之签订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年以上劳动合同并缴纳社会保险费的 单位，按其为就业困难人员实际缴纳的基 本养老保险费、基本医疗保险费和失业保 险费给予补贴。对就业困难人员灵活就 业后缴纳的社会保险费，补贴标准原则上 不超过其实际缴费的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2/3</w:t>
            </w:r>
            <w:r>
              <w:rPr>
                <w:color w:val="000000"/>
                <w:spacing w:val="0"/>
                <w:w w:val="100"/>
                <w:position w:val="0"/>
              </w:rPr>
              <w:t>……第二十六 条：（一）招用就业困难人员的单位、招用 毕业年度高校毕业生的小微企业和家庭 服务业企业，申请社会保险补贴时，当地 人社部门应审核以下材料……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人力资源社会 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" w:name="bookmark9"/>
      <w:bookmarkStart w:id="8" w:name="bookmark8"/>
      <w:bookmarkStart w:id="9" w:name="bookmark7"/>
      <w:r>
        <w:rPr>
          <w:color w:val="000000"/>
          <w:spacing w:val="0"/>
          <w:w w:val="100"/>
          <w:position w:val="0"/>
        </w:rPr>
        <w:t>二、医保类</w:t>
      </w:r>
      <w:bookmarkEnd w:id="7"/>
      <w:bookmarkEnd w:id="8"/>
      <w:bookmarkEnd w:id="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本医疗保险 参保登记 （含注销登 记）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受理、初审、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〈江西省城乡居民基本医疗保险业务经办 管理规程（试行）〉的通知）》（赣人社发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  <w:r>
              <w:rPr>
                <w:color w:val="000000"/>
                <w:spacing w:val="0"/>
                <w:w w:val="100"/>
                <w:position w:val="0"/>
              </w:rPr>
              <w:t>号）第三条：城乡居民基本医疗 保险（以下简称城乡居民医保）业务由社 会保险经办机构（以下简称经办机构）负 责经办，街道或乡镇人力资源社会保障服 务平台（包括乡镇、街道的医保所、劳保 站、人保所等，以下统称代办机构）负责代 办，社区（居委会）、行政村（村委会）、社会 保障服务站（以下统称基层代办点）的专 职或兼职协管人员（以下简称为基层协办 人员）负责协办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第九条：全日制普通 高校和中等职业学校在校学生以外的其 他城乡居民（含中小学生）以社区、行政村 为单位，为辖区居民办理参保登记并代征 个人缴费。由本人（或代理人）携带户口 簿、身份证等有关证件材料到户籍所在地 的社区居委会、村委会或社会保障服务站 办理参保登记，并填写《城乡居民基本医 疗保险参保登记表》（样表一）。第十三 条:城乡居民参保登记业务经办流程如 下：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以社区、行政村、社会保障服务站 为单位，由基层协办人员统一收集、初审、 记录辖区居民的参保登记信息，由其汇总 后将登记资料报送到所在地的代办机构。 有条件的基层代办点可按照规定的数据 格式将登记信息录入电子表格文件与登 记资料同时报送……第十八条:城乡居民 参保后死亡、失踪、出国定居的，应注销医 保关系。参保人（委托人、继承人）持相关 证件、材料向基层代办点提出注销申请， 填写《城乡居民基本医疗保险关系注销登 记表》（样表三），并按要求提供以下材料 和证件: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基层协办人员将注销相关材 料上报代办机构，由其审核后按规定办理 注销手续。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城乡居民基 本医疗保险 参保信息变 更登记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受理、上报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〈江西省城乡居民基本医疗保险业务经办 管理规程（试行）〉的通知）》（赣人社发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  <w:r>
              <w:rPr>
                <w:color w:val="000000"/>
                <w:spacing w:val="0"/>
                <w:w w:val="100"/>
                <w:position w:val="0"/>
              </w:rPr>
              <w:t>号）第十七条：城乡居民参加城 乡居民医保后，因姓名、身份证号码、户籍 所在地等基本信息发生变更时，应携带身 份证、社会保障卡和公安部门出具的证明 材料及时到经办机构或代办机构申请办 理变更登记手续，填写《城乡居民基本医 疗保险信息变更登记表》（样表二），由基 层代办点的协办人员上报户籍所在地的 代办机构，由经办机构或代办机构审核后 办理信息变更。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基本医疗保 险参保人员 异地就医备 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《人力资源和社会保障部财政部关于做 好基本医疗保险跨省异地就医住院医疗 费用直接结算工作的通知》（人社部发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C2O162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号）三、规范异地就医流程 （五）规范转出流程。参保人员跨省异地 就医前，应到参保地经办机构进行登记。 参保地经办机构应根据本地规定为参保 人员办理异地就医备案手续，建立异地就 医备案人员库并实现动态管理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基本医疗保 险参保人员 医疗费用手 工（零星）报 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《江西省人力资源和社会保障厅关于印发 〈江西省城乡居民基本医疗保险业务经办 管理规程（试行）〉的通知）》（赣人社发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  <w:r>
              <w:rPr>
                <w:color w:val="000000"/>
                <w:spacing w:val="0"/>
                <w:w w:val="100"/>
                <w:position w:val="0"/>
              </w:rPr>
              <w:t>号）第七十六条：城乡居民医保 参保人员进行零星报销原则上按以下两 种方式进行，各地也可结合结算方式，采 取其他便民快捷的方式进行。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到代办 机构或经办机构申报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由协办机构 代为申报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参保人员参 保信息査询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《社会保险法》第七十四条：……用人单 位和个人可以免费向社会保险经办机构 査询、核对其缴费和享受社会保险待遇记 录，要求社会保险经办机构提供社会保险 咨询等相关服务。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《社会保险费征缴暂行条例》（国务院令 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号修正）第十六条：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缴费单位、缴费个人有权按照规定査 询缴费记录。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基本医疗保 险关系转移 接续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咨询、指弓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《中华人民共和国社会保险法》第三十 二条:个人跨统筹地区就业的，其基本医 疗保险关系随本人转移，缴费年限累计计 算。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《江西省人力资源和社会保障厅关于印 发〈江西省城乡居民基本医疗保险业务经 办管理规程（试行）〉的通知）》（赣人社发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  <w:r>
              <w:rPr>
                <w:color w:val="000000"/>
                <w:spacing w:val="0"/>
                <w:w w:val="100"/>
                <w:position w:val="0"/>
              </w:rPr>
              <w:t>号）第十九条：城乡居民跨统筹 地区转移接续城乡居民基本医疗保险关 系，城乡居民应携带户口簿、身份证、社会 保障卡到转出地经办机构办理转出手续 后，到转入地经办机构办理接续手续，在 本年度待遇享受期内其城乡居民医保待 遇不中断，办理转出手续后的医疗保险待 遇，在转入地按照当地待遇标准享受。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医疗救助对 象待遇核准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  <w:r>
              <w:rPr>
                <w:color w:val="000000"/>
                <w:spacing w:val="0"/>
                <w:w w:val="100"/>
                <w:position w:val="0"/>
              </w:rPr>
              <w:t>号 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号修正）第二十八条:下列人 员可以申请相关医疗救助：（一）最低生活 保障家庭成员；（二）特困供养人员；（三） 县级以上人民政府规定的其他特殊困难 人员。第三十条：申请医疗救助的，应当 向乡镇人民政府、街道办事处提出，经审 核、公示后，由县级人民政府民政部门审 批。最低生活保障家庭成员和特困供养 人员的医疗救助，由县级人民政府民政部 门直接办理。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基本医疗保 险参保人员 享受门诊慢 特病病种待 遇认定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《劳动和社会保障部办公厅关于妥善解 决医疗保险制度改革有关问题的指导意 见》（劳社厅发〔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2002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号）（十一）妥善解 决少数患者个人负担较重的问题。对高 额医疗费用患者个人负担较重的，要通过 落实公务员医疗补助和职工大额医疗费 用补助以及建立企业补充医疗保险等办 法，妥善加以解决。对部分费用较高的门 诊慢性病导致患者个人负担较重的，可根 据统筹基金的承受能力支付一定比例费 用。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《江西省劳动和社会保障厅关于加强基 本医疗保险门诊特殊慢性病管理有关问 题的通知》（赣劳社医〔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2008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</w:rPr>
              <w:t>号）三、加 强对门诊特殊慢性病参保人员的医疗保 险服务。各统筹地区要提高对参保人员 申报特殊慢性病门诊医疗的服务水平，简 化申报手续，做到方便、快捷服务……四、 确保特殊慢性病参保人员医疗保险待遇。 各统筹地区要根据本通知的要求，完善门 诊特殊慢性病管理办法，明确报销比例和 报销范围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医疗保障部门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0" w:name="bookmark11"/>
      <w:bookmarkStart w:id="11" w:name="bookmark10"/>
      <w:bookmarkStart w:id="12" w:name="bookmark12"/>
      <w:r>
        <w:rPr>
          <w:color w:val="000000"/>
          <w:spacing w:val="0"/>
          <w:w w:val="100"/>
          <w:position w:val="0"/>
        </w:rPr>
        <w:t>三、民政救助类</w:t>
      </w:r>
      <w:bookmarkEnd w:id="10"/>
      <w:bookmarkEnd w:id="11"/>
      <w:bookmarkEnd w:id="1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最低生活保 障申请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《国务院关于进一步加强和改进最低生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dot" w:pos="1224"/>
              </w:tabs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活保障工作的意见》（国发〔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2012145</w:t>
            </w:r>
            <w:r>
              <w:rPr>
                <w:color w:val="000000"/>
                <w:spacing w:val="0"/>
                <w:w w:val="100"/>
                <w:position w:val="0"/>
              </w:rPr>
              <w:t>号） （二）规范最低生活保障审核审批程序。 规范申请程序。凡认为符合条件的城乡 居民都有权直接向其户籍所在地的乡镇 人民政府（街道办事处）提出最低生活保 障申请……受最低生活保障申请人委托， 村（居）民委员会可以代为提交申请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…… </w:t>
            </w:r>
            <w:r>
              <w:rPr>
                <w:color w:val="000000"/>
                <w:spacing w:val="0"/>
                <w:w w:val="100"/>
                <w:position w:val="0"/>
              </w:rPr>
              <w:t>规范审核程序……在村（居）民委员会协 助下，应当对最低生活保障申请家庭逐一 入户调査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《民政部关于印发〈最低生活保障审核 确认办法〉的通知》（民发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202D57</w:t>
            </w:r>
            <w:r>
              <w:rPr>
                <w:color w:val="000000"/>
                <w:spacing w:val="0"/>
                <w:w w:val="100"/>
                <w:position w:val="0"/>
              </w:rPr>
              <w:t>号）第 二条：……村（居）民委员会协助做好相关 工作。第六条:共同生活的家庭成员申请 有困难的，可以委托村（居）民委员会或者 其他人代为提出申请。委托申请的，应当 办理相应委托手续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第十六条：乡镇人 民政府（街道办事处）可以在村（居）民委 员会协助下，通过下列方式对申请家庭的 经济状况和实际生活情况予以调査核 实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《江西省最低生活保障操作规程》（赣民 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号）第五条：最低生活保障工 作实行属地管理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村民委员会、居民委 员会协助做好相关工作。第六条：……但 是居住在省外的除外。家庭成员行动不 便、读写困难的，可以委托村民委员会、居 民委员会或者其他代理人代为提出申 请……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特困人员救 助供养申请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《民政部关于印发〈特困人员认定办法〉的 通知》（民发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202D43</w:t>
            </w:r>
            <w:r>
              <w:rPr>
                <w:color w:val="000000"/>
                <w:spacing w:val="0"/>
                <w:w w:val="100"/>
                <w:position w:val="0"/>
              </w:rPr>
              <w:t>号）第十条：申请特 困人员救助供养，应当由本人向户籍所在 地乡镇人民政府（街道办事处）提出书面 申请。本人申请有困难的，可以委托村 （居）民委员会或者他人代为提出申 请……第十一条：乡镇人民政府（街道办 事处）、村（居）民委员会应当及时了解掌 握辖区内居民的生活情况，发现可能符合 特困人员救助供养条件的，应当告知其救 助供养政策，对因无民事行为能力或者限 制民事行为能力等原因无法提出申请的， 应当主动帮助其申请。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761" w:right="1517" w:bottom="2111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事实无人抚 养儿童基本 生活补贴申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《关于进一步加强事实无人抚养儿童保障 工作的意见》（民发〔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  <w:r>
              <w:rPr>
                <w:color w:val="000000"/>
                <w:spacing w:val="0"/>
                <w:w w:val="100"/>
                <w:position w:val="0"/>
              </w:rPr>
              <w:t>号）二、规范 认定流程（一）申请。事实无人抚养儿童 监护人或受监护人委托的近亲属填写《事 实无人抚养儿童基本生活补贴申请表》 （见附件），向儿童户籍所在地乡镇人民政 府（街道办事处）提出申请。情况特殊的， 可由儿童所在村（居）民委员会提出申 请……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残疾孤儿 （残疾事实 无人抚养儿 童）照料护 理补贴申请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《江西省民政厅江西省财政厅关于建立 残疾孤儿（残疾事实无人抚养儿童）照料 护理补贴制度的通知》（赣民字〔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2021123 </w:t>
            </w:r>
            <w:r>
              <w:rPr>
                <w:color w:val="000000"/>
                <w:spacing w:val="0"/>
                <w:w w:val="100"/>
                <w:position w:val="0"/>
              </w:rPr>
              <w:t>号）三、审批程序（一）社会散居的补贴对 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申请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本人、监护人申请有困难 的，可以委托村（居）民委员会或者他人代 为提出申请……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城乡居民临 时救助申请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《江西省临时救助操作规程》（赣民字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2016241</w:t>
            </w:r>
            <w:r>
              <w:rPr>
                <w:color w:val="000000"/>
                <w:spacing w:val="0"/>
                <w:w w:val="100"/>
                <w:position w:val="0"/>
              </w:rPr>
              <w:t>号）第十四条：受申请人 委托，村（居）民委员会或其他单位、个人 可以代为提出临时救助申请，并协助审核 审批机关核查情况……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申请急难型 困难家庭或 支出型困难 家庭佐证材 料的出具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《江西省临时救助操作规程》（赣民字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20161141</w:t>
            </w:r>
            <w:r>
              <w:rPr>
                <w:color w:val="000000"/>
                <w:spacing w:val="0"/>
                <w:w w:val="100"/>
                <w:position w:val="0"/>
              </w:rPr>
              <w:t>号）第十四条：……申请急难 型困难家庭的，申请人应请其意外事件处 置部门（或主管单位）、村（居）委会出具佐 证材料；申请支出型困难家庭的，申请人 应据自身情况，分别请医疗机构或学校、 村（居）委会出具佐证材料。申请人属未 入校新生的，出具学校录取通知书。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支出型困难 家庭认定申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省民政厅、省教育厅、省人力资源和社会 保障厅、省卫生健康委、省医疗保障局、省 残疾人联合会《关于印发江西省支出型贫 困低收入家庭认定办法的通知》（赣民字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号）第七条：村（居）民委员会负 责协助乡镇人民政府（街道办事处）做好 支出型贫困低收入家庭认定的政策宣传、 入户调査、邻里走访和资料收集工作，帮 助申请困难的家庭提交认定申请。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孤儿基本生 活费申请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《民政部财政部关于发放孤儿基本生活 费的通知》（民发〔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20101161</w:t>
            </w:r>
            <w:r>
              <w:rPr>
                <w:color w:val="000000"/>
                <w:spacing w:val="0"/>
                <w:w w:val="100"/>
                <w:position w:val="0"/>
              </w:rPr>
              <w:t>号）四、严格 规范发放程序（一）申请、审核和审批。社 会散居孤儿申请孤儿基本生活费，由孤儿 监护人向孤儿户籍所在地的街道办事处 或乡（镇）人民政府提出申请……福利机 构孤儿的基本生活费，由福利机构负责汇 总孤儿信息并向所属民政部门提出申 请……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761" w:right="1517" w:bottom="2111" w:left="1517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</w:rPr>
        <w:t>四、计生服务类</w:t>
      </w:r>
      <w:bookmarkEnd w:id="13"/>
      <w:bookmarkEnd w:id="14"/>
      <w:bookmarkEnd w:id="1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《独生子女 父母光荣 证》申请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核实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《江西省人口与计划生育条例》第三十六 条:在国家提倡一对夫妻生育一个子女期 间，只生育一个子女，并已落实节育措施 的夫妻，经双方共同申请，其所在单位或 者村（居）民委员会核实，由女方或者男方 户籍所在地县级人民政府卫生健康主管 部门发给《独生子女父母光荣证》。对获 得《独生子女父母光荣证》的夫妻，从其领 证之日起至独生子女十四周岁止，每月发 给独生子女父母奖励费。对于城镇居民 中的独生子女父母，男性满六十周岁，女 性满五十五周岁，按照一定标准发放计划 生育奖励金……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城镇居民独 生子女父母 奖励申请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受理、核实、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《江西省人民政府办公厅关于印发江西省 城镇居民独生子女父母奖励办法的通知》 （赣府厅发〔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号）四、奖励对象确认 程序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（二）其他城镇居民符合奖励条 件的确认程序。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本人申请。其他城镇 居民符合奖励条件的，由本人持相关有效 证件，向户籍所在地的社区居委会提出申 请,并填写《申请表》。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社区居委会核 实公示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乡（镇）级初核上报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4. </w:t>
            </w:r>
            <w:r>
              <w:rPr>
                <w:color w:val="000000"/>
                <w:spacing w:val="0"/>
                <w:w w:val="100"/>
                <w:position w:val="0"/>
              </w:rPr>
              <w:t>县级确认……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农村部分计 划生育家庭 奖励扶助申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受理、审议、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《人口计生委财政部关于印发〈农村部分 计划生育家庭奖励扶助制度试点方案（试 行）〉的通知》（国人口发〔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  <w:r>
              <w:rPr>
                <w:color w:val="000000"/>
                <w:spacing w:val="0"/>
                <w:w w:val="100"/>
                <w:position w:val="0"/>
              </w:rPr>
              <w:t>号）三、 奖励扶助对象确认和奖励扶助标准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…… </w:t>
            </w:r>
            <w:r>
              <w:rPr>
                <w:color w:val="000000"/>
                <w:spacing w:val="0"/>
                <w:w w:val="100"/>
                <w:position w:val="0"/>
              </w:rPr>
              <w:t>（二）确认程序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本人提出申请。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村 民委员会审议并张榜公示。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乡（镇）人 民政府（街道办事处）初审并张榜公示。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县（市、区）人口计生行政部门审核、确 认并公布。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地（市、州）、省（区、市）、国 家人口计生行政部门备案。县级人口计 生行政部门负责对奖励扶助对象进行年 审。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计划生育家 庭特别扶助 申报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受理、评议、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《江西省人口和计划生育委员会江西省 财政厅关于印发〈江西省进一步完善计划 生育家庭特别扶助制度的实施方案〉的通 知》（赣人口发〔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号）一、主要内容 （三）特别扶助工作程序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资格确认。特 别扶助对象实行年审制。资格确认程序 分为个人申报、村级评议、乡级初审、县级 审批、省市备案五个步骤。个人申报。每 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日前，按照自愿申报原则，由本 人向户籍所在地的村（居）委会提出申报， 填写《计划生育家庭特别扶助对象申报 表》（附表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1,</w:t>
            </w:r>
            <w:r>
              <w:rPr>
                <w:color w:val="000000"/>
                <w:spacing w:val="0"/>
                <w:w w:val="100"/>
                <w:position w:val="0"/>
              </w:rPr>
              <w:t>下称《申报表》），并提交相关 证明材料（包括《死亡证明》或《残疾人 证》）。村级评议。每年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日前，村 （居）委会对本年度新申报对象和上年度 的扶助对象，都要逐户逐项上门核实，核 实后签署评议意见。符合扶助条件的，将 《申报表》和相关证明材料报乡（镇）人民 政府或街道办事处计生办审核，对不符合 扶助条件的，要向申报人说明原因。对上 年度扶助对象，本年度因情况变化退出扶 助条件的，村（居）委会向申报人或其家人 说明原因，并填写《计划生育家庭特别扶 助对象退出审批表》（附表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2,</w:t>
            </w:r>
            <w:r>
              <w:rPr>
                <w:color w:val="000000"/>
                <w:spacing w:val="0"/>
                <w:w w:val="100"/>
                <w:position w:val="0"/>
              </w:rPr>
              <w:t>下称《退出 审批表》），报乡（镇）人民政府或街道办事 处计生办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病残儿医学 鉴定申请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受理、初审、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《病残儿医学鉴定管理办法》（国家计划生 育委员会令第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号）第十一条：申请病残 儿医学鉴定原则上应向女方单位或女方 户籍所在地的村（居）委会提出书面申 请……第十二条:单位或村（居）委会对申 请病残儿医学鉴定者的情况进行初步审 核，出具书面意见，加盖公章，在接到申请 材料之日起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个工作日内报女方户籍所 在地的乡（镇、街道）计划生育管理部门。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独生子女死 亡的计划生 育特殊家庭 一次性抚慰 金申请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受理、核实、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《江西省卫生和计划生育委员会江西省 财政厅印发关于对全省独生子女死亡的 计划生育特殊家庭发放一次性抚慰金的 实施意见》（赣卫家庭发〔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号）四、 发放对象确认程序……（二）本省户籍的 其他人员发放对象的确认程序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</w:rPr>
              <w:t>本人申 请。可在符合条件的当年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月至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月期 间，持本人居民身份证、结婚关系证明（结 婚证或离婚证）、户口簿、一寸免冠照片近 照两张，独生子女证明及独生子女死亡证 明等相关材料，向户籍所在地的村（社区 居）委会提出申请，并填写《申请表》（见附 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— 2） </w:t>
            </w:r>
            <w:r>
              <w:rPr>
                <w:color w:val="000000"/>
                <w:spacing w:val="0"/>
                <w:w w:val="100"/>
                <w:position w:val="0"/>
              </w:rPr>
              <w:t>一式两份。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村（社区居）委会 核实。村（社区居）委会对《申请表》进行 审议，由村（社区居）委会负责人在《申请 表》上签署具体意见并签名，加盖公章，于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日前将拟发放对象名册和《申请 表》电子版及相关证明材料上报乡（镇、街 道）初审。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乡（镇、街道）初审上报……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县级审批确认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关爱女孩阳 光助学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《江西省人口计生委办公室关于开展关爱 女孩阳光助学活动实施方案》（赣人口办 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C200W48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号）二、工作规范（一）助学对 象。农村户口，实行计划生育的一女户、 二女户不再生育家庭的在读高中女孩。 （二）助学年限及金额。一助三年；高中三 年学习阶段，每学年资助每位女孩不少于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1000</w:t>
            </w:r>
            <w:r>
              <w:rPr>
                <w:color w:val="000000"/>
                <w:spacing w:val="0"/>
                <w:w w:val="100"/>
                <w:position w:val="0"/>
              </w:rPr>
              <w:t>元，直至高中毕业。（三）经费来源。 人口计划生育事业经费；关爱女孩基金； 党政部门、社会团体、国营、私营企业和领 导、自然法人及社会各界有识之士捐助。 （四）助学金发放时间及方式。原则上在 每年的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月开学初期举行“关爱女孩阳光 助学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”捐</w:t>
            </w:r>
            <w:r>
              <w:rPr>
                <w:color w:val="000000"/>
                <w:spacing w:val="0"/>
                <w:w w:val="100"/>
                <w:position w:val="0"/>
              </w:rPr>
              <w:t>资仪式，以直接发放现金的方式 一次性发给学生本人或学生家长（社会各 界爱心捐助的资金发放时间不限）。（五） 确定程序。个人申请;学校（单位）推荐； 人口计生部门组织在学校和女孩家庭所 在的村分别进行张榜公布；审核认定；签 订助学承诺书；学校和县人口计生委分别 建立助学档案（关爱女孩阳光助学卡，助 学金发放表等）。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农村二女不 再生育和农 村独生子女 家庭子女中 考优惠加分 证明的出具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《江西省农村二女不再生育和农村独生子 女家庭子女中考优惠加分的实施办法》 （赣计生协办字〔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号）第六条：符合 本办法规定的加分条件的考生在每年的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日前凭村（居）委会证明，向所在 学校提出加分申请，并填写《江西省农村 二女不再生育和农村独生子女家庭子女 中考优惠加分申请审批表》（以下简称加 分申请审批表）。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卫生健康部门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6" w:name="bookmark16"/>
      <w:bookmarkStart w:id="17" w:name="bookmark18"/>
      <w:bookmarkStart w:id="18" w:name="bookmark17"/>
      <w:r>
        <w:rPr>
          <w:color w:val="000000"/>
          <w:spacing w:val="0"/>
          <w:w w:val="100"/>
          <w:position w:val="0"/>
        </w:rPr>
        <w:t>五、老年人服务类</w:t>
      </w:r>
      <w:bookmarkEnd w:id="16"/>
      <w:bookmarkEnd w:id="17"/>
      <w:bookmarkEnd w:id="1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农村离任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“两老”（老 </w:t>
            </w:r>
            <w:r>
              <w:rPr>
                <w:color w:val="000000"/>
                <w:spacing w:val="0"/>
                <w:w w:val="100"/>
                <w:position w:val="0"/>
              </w:rPr>
              <w:t>村党支部书 记和老村委 会主任）生 活补助申请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受理、审核、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《中共江西省委组织部 江西省民政厅 江 西省财政厅关于认真做好农村离任老村 党支部书记和老村委会主任生活补助发 放的通知》（赣民字〔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  <w:r>
              <w:rPr>
                <w:color w:val="000000"/>
                <w:spacing w:val="0"/>
                <w:w w:val="100"/>
                <w:position w:val="0"/>
              </w:rPr>
              <w:t>号）三、工 作要求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严格审批程序。符合补助条件 的农村离任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“两老”，需</w:t>
            </w:r>
            <w:r>
              <w:rPr>
                <w:color w:val="000000"/>
                <w:spacing w:val="0"/>
                <w:w w:val="100"/>
                <w:position w:val="0"/>
              </w:rPr>
              <w:t>本人提出申请，填 写《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 X</w:t>
            </w:r>
            <w:r>
              <w:rPr>
                <w:color w:val="000000"/>
                <w:spacing w:val="0"/>
                <w:w w:val="100"/>
                <w:position w:val="0"/>
              </w:rPr>
              <w:t>县（市、区）农村离任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“两老”生活 </w:t>
            </w:r>
            <w:r>
              <w:rPr>
                <w:color w:val="000000"/>
                <w:spacing w:val="0"/>
                <w:w w:val="100"/>
                <w:position w:val="0"/>
              </w:rPr>
              <w:t>补助审批表》;村党支部、村委会，乡镇党 委、政府对申请人按要求逐级审核，确定 其是否符合享受补助的条件;对确定的补 助对象，在所属乡镇和村范围内公示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天，接受群众监督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经济困难的 高龄失能老 年人补贴申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《江西省民政厅江西省财政厅江西省老 龄办关于印发江西省经济困难的高龄失 能老年人补贴实施办法的通知》（赣民发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201825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号）第十条：申请老年人补贴， 由本人或法定监护人、法定赡养（扶养）义 务人向户籍所在地乡镇人民政府（街道办 事处）受理窗口书面申请，也可委托村 （居）民委员会等代为申请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  <w:r>
              <w:rPr>
                <w:color w:val="000000"/>
                <w:spacing w:val="0"/>
                <w:w w:val="100"/>
                <w:position w:val="0"/>
              </w:rPr>
              <w:t>周岁以 上老年人高 龄津贴申请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《江西省实施〈中华人民共和国老年人 权益保障法〉办法》第七条:村（居）民委员 会应当安排专（兼）职人员，负责老年人服 务管理工作……第二十四条:本省应当建 立和完善八十周岁以上老年人高龄津贴 制度,发放高龄津贴的具体办法和标准由 设区的市人民政府制定。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《江西省人民政府办公厅转发省老龄办 等部门关于进一步加强我省老年人优待 工作意见的通知》（赣府厅发〔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65 </w:t>
            </w:r>
            <w:r>
              <w:rPr>
                <w:color w:val="000000"/>
                <w:spacing w:val="0"/>
                <w:w w:val="100"/>
                <w:position w:val="0"/>
              </w:rPr>
              <w:t>号）二、优待项目和范围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普遍建立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  <w:r>
              <w:rPr>
                <w:color w:val="000000"/>
                <w:spacing w:val="0"/>
                <w:w w:val="100"/>
                <w:position w:val="0"/>
              </w:rPr>
              <w:t>周岁以上老年人高龄津贴制度。补贴 标准由各设区市政府根据本地经济发展 状况确定。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9" w:name="bookmark20"/>
      <w:bookmarkStart w:id="20" w:name="bookmark21"/>
      <w:bookmarkStart w:id="21" w:name="bookmark19"/>
      <w:r>
        <w:rPr>
          <w:color w:val="000000"/>
          <w:spacing w:val="0"/>
          <w:w w:val="100"/>
          <w:position w:val="0"/>
        </w:rPr>
        <w:t>六、残疾人服务类</w:t>
      </w:r>
      <w:bookmarkEnd w:id="19"/>
      <w:bookmarkEnd w:id="20"/>
      <w:bookmarkEnd w:id="2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残疾人两项 补贴（困难 残疾人生活 补贴和重度 残疾人护理 补贴）申请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《江西省人民政府关于印发江西省困难残 疾人生活补贴和重度残疾人护理补贴制 度实施办法的通知》（赣府发〔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63 </w:t>
            </w:r>
            <w:r>
              <w:rPr>
                <w:color w:val="000000"/>
                <w:spacing w:val="0"/>
                <w:w w:val="100"/>
                <w:position w:val="0"/>
              </w:rPr>
              <w:t>号）第十二条：申请残疾人两项补贴，由本 人或法定监护人，法定赡养、抚养、扶养义 务人向户籍所在地乡镇人民政府（街道办 事处）受理窗口书面申请，也可委托村 （居）民委员会等代为办理申请事宜。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民政部门、残联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残疾人证服 务（申领、变 更、换领、补 领、迁移、注 销）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《江西省残疾人联合会江西省卫生和计 划生育委员会关于印发〈江西省残疾人证 管理办法实施细则〉的通知》（赣残联字 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号）第九条：核发残疾人证程 序。（一）申请:第一次申办残疾人证的申 请人，需持申请人居民身份证、户口本和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张两寸近期免冠白底彩照，向户口所在 地县级残联提出办证申请……第十八条： 残疾人证有效期十年，期满可到批准残联 免费换领，同时将原残疾人证交回……第 十九条:残疾人证遗失，应及时报告批准 残联，声明作废后可申请补发……第二十 条:残疾人证污损、影响正常使用的，可交 回批准残联免费换领……第二十二条:残 疾人户口迁移的，须同时办理残疾人证迁 移手续……第二十一条:残疾类别或残疾 等级发生变化的，本人提出申请，经批准 残联同意，可到残疾评定机构重新进行残 疾评定。批准残联根据评定结果重新核 发残疾人证,并将残疾人人口基础数据库 中的相关信息进行变更。第二十三条:残 疾人残疾状况变化不再符合残疾标准或 死亡的，发证残联应及时将残疾人证注 销；残疾人本人或智力、精神残疾人及未 成年残疾人的监护人要求注销残疾人证 的，提交相应身份证明材料和书面申请， 发证残联可收回残疾人证,并在残疾人人 口基础数据库中注销相关信息……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残疾人基本 型辅助器具 补贴申请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《江西省残疾人适配基本型辅助器具补贴 办法（试行）》（赣残联字〔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  <w:r>
              <w:rPr>
                <w:color w:val="000000"/>
                <w:spacing w:val="0"/>
                <w:w w:val="100"/>
                <w:position w:val="0"/>
              </w:rPr>
              <w:t>号）十 一条:残疾人基本型辅助器具补贴申请和 审批流程：残疾人（或代办人）提交相应申 请材料，填写《江西省残疾人基本型辅助 器具补贴申请表》（附件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2）,</w:t>
            </w:r>
            <w:r>
              <w:rPr>
                <w:color w:val="000000"/>
                <w:spacing w:val="0"/>
                <w:w w:val="100"/>
                <w:position w:val="0"/>
              </w:rPr>
              <w:t>经街道（乡 镇）残联初审，市、县（市、区）残疾人辅助 器具定点（协议）服务机构评估，由县（市、 区）残联审核同意后，残疾儿童及残疾人 自主选择购买辅助器具，并按补贴标准享 受相应的补贴。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贫困重度残 疾人家庭无 障碍改造申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《江西省残疾人联合会关于印发〈江西省 贫困重度残疾人家庭无障碍改造项目实 施方案〉的通知》（赣残联字〔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126 </w:t>
            </w:r>
            <w:r>
              <w:rPr>
                <w:color w:val="000000"/>
                <w:spacing w:val="0"/>
                <w:w w:val="100"/>
                <w:position w:val="0"/>
              </w:rPr>
              <w:t>号）七、工作流程（二）确定改造对象。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L </w:t>
            </w:r>
            <w:r>
              <w:rPr>
                <w:color w:val="000000"/>
                <w:spacing w:val="0"/>
                <w:w w:val="100"/>
                <w:position w:val="0"/>
              </w:rPr>
              <w:t>改造申请。有改造意愿的残疾人应持第 二代残疾人证向乡（镇、街道）残联提出改 造申请，并填写个人基本信息和无障碍需 求等资料（见附表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1）</w:t>
            </w:r>
            <w:r>
              <w:rPr>
                <w:color w:val="000000"/>
                <w:spacing w:val="0"/>
                <w:w w:val="100"/>
                <w:position w:val="0"/>
              </w:rPr>
              <w:t>。乡（镇、街道）残联 汇总报县（市、区）残联……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摸底调査。 县级残联对申请对象的资料进行初审，对 房屋不具改造条件或家庭经济条件较好 无需资助的家庭不予进行改造；对符合要 求的申请对象，由残联工作人员会同村 （社区）工作人员入户调査……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确定改 造对象并公示……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'</w:t>
            </w:r>
            <w:r>
              <w:rPr>
                <w:color w:val="000000"/>
                <w:spacing w:val="0"/>
                <w:w w:val="100"/>
                <w:position w:val="0"/>
              </w:rPr>
              <w:t>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残疾人就业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咨询、指引 或办结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《残疾人就业条例》（国务院令第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  <w:r>
              <w:rPr>
                <w:color w:val="000000"/>
                <w:spacing w:val="0"/>
                <w:w w:val="100"/>
                <w:position w:val="0"/>
              </w:rPr>
              <w:t>号） 第二十一条:各级人民政府和有关部门应 当为就业困难的残疾人提供有针对性的 就业援助服务，鼓励和扶持职业培训机构 为残疾人提供职业培训，并组织残疾人定 期开展职业技能竞赛。第二十二条：中国 残疾人联合会及其地方组织所属的残疾 人就业服务机构应当免费为残疾人就业 提供下列服务：（一）发布残疾人就业信 息；（二）组织开展残疾人职业培训；（三） 为残疾人提供职业心理咨询、职业适应评 估、职业康复训练、求职定向指导、职业介 绍等服务；（四）为残疾人自主择业提供必 要的帮助；（五）为用人单位安排残疾人就 业提供必要的支持。国家鼓励其他就业 服务机构为残疾人就业提供免费服务。 第二十三条：受劳动保障部门的委托，残 疾人就业服务机构可以进行残疾人失业 登记、残疾人就业与失业统计；经所在地 劳动保障部门批准,残疾人就业服务机构 还可以进行残疾人职业技能鉴定。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残联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2" w:name="bookmark23"/>
      <w:bookmarkStart w:id="23" w:name="bookmark24"/>
      <w:bookmarkStart w:id="24" w:name="bookmark22"/>
      <w:r>
        <w:rPr>
          <w:color w:val="000000"/>
          <w:spacing w:val="0"/>
          <w:w w:val="100"/>
          <w:position w:val="0"/>
        </w:rPr>
        <w:t>七、综合服务类</w:t>
      </w:r>
      <w:bookmarkEnd w:id="22"/>
      <w:bookmarkEnd w:id="23"/>
      <w:bookmarkEnd w:id="24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法律援助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《江西省法律援助条例》第五条：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乡 镇人民政府、街道办事处应当协助做好法 律援助工作，为需要法律援助的公民提供 帮助。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《省委依法治省办关于印发〈江西省农 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“法律</w:t>
            </w:r>
            <w:r>
              <w:rPr>
                <w:color w:val="000000"/>
                <w:spacing w:val="0"/>
                <w:w w:val="100"/>
                <w:position w:val="0"/>
              </w:rPr>
              <w:t>明白人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培养工作规范（试行）〉的 通知》（赣法办字〔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6. 4.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参与 基层公共法律服务每个乡镇选取业务水 平高的骨干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“法律</w:t>
            </w:r>
            <w:r>
              <w:rPr>
                <w:color w:val="000000"/>
                <w:spacing w:val="0"/>
                <w:w w:val="100"/>
                <w:position w:val="0"/>
              </w:rPr>
              <w:t>明白人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",</w:t>
            </w:r>
            <w:r>
              <w:rPr>
                <w:color w:val="000000"/>
                <w:spacing w:val="0"/>
                <w:w w:val="100"/>
                <w:position w:val="0"/>
              </w:rPr>
              <w:t>依托基层公共 法律服务工作站（室）和人民调解工作室， 引导骨干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“法律</w:t>
            </w:r>
            <w:r>
              <w:rPr>
                <w:color w:val="000000"/>
                <w:spacing w:val="0"/>
                <w:w w:val="100"/>
                <w:position w:val="0"/>
              </w:rPr>
              <w:t>明白人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参与纠纷调处、法 治宣传、法律服务引导等。鼓励其他“法 律明白人"参与法治实践。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司法行政部门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人民调解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《人民调解法》第七条:人民调解委员会是 依法设立的调解民间纠纷的群众性组织。 第八条:村民委员会、居民委员会设立人 民调解委员会……第十七条：当事人可以 向人民调解委员会申请调解；人民调解委 员会也可以主动调解。当事人一方明确 拒绝调解的，不得调解。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司法行政部门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受理、评议、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省住房城乡建设厅、省财政厅、省乡村振 兴局、省民政厅、省残疾人联合会《关于印 发〈江西省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年农村危房改造实施方 案〉的通知》（赣建村〔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号）三、工 作要点（一）做好对象精准认定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由农 户填写《江西省农村危房改造申请审批 表》，向村委会提出申请。按照村评议、乡 （镇）审査程序逐级公示、审核，并在《审批 表》中填写审核评议意见对行动困 难、文化程度低等失能失智无法提出申请 的特殊人员，由村委会（社区）帮助其做好 补助资格申报工作……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住房城乡建设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廉租住房保 障申请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《廉租住房保障办法》（建设部等九部门令 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  <w:r>
              <w:rPr>
                <w:color w:val="000000"/>
                <w:spacing w:val="0"/>
                <w:w w:val="100"/>
                <w:position w:val="0"/>
              </w:rPr>
              <w:t>号）第十七条：申请廉租住房保障， 按照下列程序办理:（一）申请廉租住房保 障的家庭，应当由户主向户口所在地街道 办事处或者镇人民政府提出书面申请； （二）街道办事处或者镇人民政府应当自 受理申请之日起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</w:rPr>
              <w:t>日内，就申请人的家 庭收入、家庭住房状况是否符合规定条件 进行审核，提出初审意见并张榜公布，将 初审意见和申请材料一并报送市（区）、县 人民政府建设（住房保障）主管部门……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住房城乡建设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公共租赁住 房申请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《江西省公共租赁住房配租管理暂行办 法》（赣建字〔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2012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号）第六条：符合第 四条第（一）项条件的本市城镇户籍家庭， 向申请人户籍所在地街道办事处（镇人民 政府）提出申请。符合第四条第（二）项条 件的外来务工人员，向申请人工作单位所 在街道办事处（镇人民政府）提出申请。 第七条:公共租赁住房资格申请、审核要 严格执行“三级审核、三榜公示”制度。通 过了公共租赁住房资格申请审核的，由 市、县住房保障行政主管部门发放书面通 知。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住房城乡建设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公租房租赁 补贴申请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省住房城乡建设厅、省发展改革委、省财 政厅、省自然资源厅、省民政厅《关于加强 城镇保障性住房管理工作的指导意见》 （赣建字〔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号）二、加大基本住房保 障力度（四）加快实施公租房租赁补贴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将城镇中等偏下收入住房困难家庭 和新就业无房职工、在城镇稳定就业的外 来务工人员等新市民纳入公租房租赁补 贴范围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住房保障对象在实物配租轮 候期内应发放公租房租赁补贴……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住房城乡建设 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农村宅基地 和建房（规 划许可）申 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受理、审査、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《城乡规划法》第四十一条：在乡、村庄 规划区内进行乡镇企业、乡村公共设施和 公益事业建设的，建设单位或者个人应当 向乡、镇人民政府提出申请，由乡、镇人民 政府报城市、县人民政府城乡规划主管部 门核发乡村建设规划许可证。在乡、村庄 规划区内使用原有宅基地进行农村村民 住宅建设的规划管理办法，由省、自治区、 直辖市制定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《江西省城乡规划条例》第四十九条:在 乡、村庄规划区内，农村村民易地新建或 者超出原有宅基地范围建设住宅的，应当 按照以下程序办理乡村建设规划许可证： （一）农村村民应当持土地使用证明、村民 委员会书面意见等材料向乡、镇人民政府 提出申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请……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《江西省农业农村厅 江西省自然资源 厅关于规范农村宅基地审批管理的通知》 （赣农字〔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</w:rPr>
              <w:t>号）二、主动履职尽责， 依法规范宅基地审批和建房全过程管 理……（二）明确申请审査程序。符合宅 基地申请条件的农户，以户为单位向所在 村民小组提出宅基地和建房（规划许可） 书面申请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公示无异议或异议不成立 的，村民小组将农户申请、村民小组会议 记录等材料交村民委员会或村集体经济 组织（以下简称村级组织）审查。村级组 织重点审査提交的材料是否真实有效、拟 用地建房是否符合村庄规划、是否征求了 用地建房相邻权利人意见等。审査通过 的，由村级组织签署意见，将《农村宅基地 和建房（规划许可）申请表》《农村宅基地 使用承诺书》及会议记录等材料报送乡镇 政府。没有分设村民小组或宅基地和建 房申请等事项已统一由村级组织办理的， 农户直接向村级组织提出申请，经村民代 表会议讨论通过并在本集体经济组织范 围内公示后，由村级组织签署意见，报送 乡镇政府。（三）完善审核批准机制。市 县农业农村、自然资源等有关部门要加强 对宅基地审批和建房规划许可有关工作 的指导……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农业农村部门、 自然资源部门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省级示范家 庭农场申报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咨询、指引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江西省农业农村厅《江西省省级示范家庭 农场创建办法》（赣农规字〔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号）第 五条：省级示范家庭农场按以下程序进 行：（二）自愿申报。有申报意愿的家庭农 场经营者在当地规定时间内经乡镇负责 农业农村管理的站（所、中心）审核同意 后，向县级农业农村部门提出申请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第 六条:县、乡、村在组织省级示范家庭农场 申报工作中，应当尽早将省级示范家庭农 场的认定条件和时间要求等事项发布在 政府网站等媒体和村务公开栏，让家庭农 场经营者充分了解相关事项，力求应知尽 知，并尽量通过网上办公等方式简化申报 程序。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农业农村部门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农业保险投 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咨询、指引 或办结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《农业保险条例》（国务院令第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  <w:r>
              <w:rPr>
                <w:color w:val="000000"/>
                <w:spacing w:val="0"/>
                <w:w w:val="100"/>
                <w:position w:val="0"/>
              </w:rPr>
              <w:t>号）第 二条:本条例所称农业保险，是指保险机 构根据农业保险合同，对被保险人在种植 业、林业、畜牧业和渔业生产中因保险标 的遭受约定的自然灾害、意外事故、疫病、 疾病等保险事故所造成的财产损失，承担 赔偿保险金责任的保险活动……第十条： 农业保险可以由农民、农业生产经营组织 自行投保，也可以由农业生产经营组织、 村民委员会等单位组织农民投保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农业农村部门、 林业部门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农村土地经 营权流转、 再流转以及 承包方、受 让方利用农 村土地经营 权融资担保 的备案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《农村土地承包法》第十三条:农民集体 所有的土地依法属于村农民集体所有的， 由村集体经济组织或者村民委员会发包； 已经分别属于村内两个以上农村集体经 济组织的农民集体所有的，由村内各该农 村集体经济组织或者村民小组发包。村 集体经济组织或者村民委员会发包的，不 得改变村内各集体经济组织农民集体所 有的土地的所有权。国家所有依法由农 民集体使用的农村土地，由使用该土地的 农村集体经济组织、村民委员会或者村民 小组发包。第三十六条：承包方可以自主 决定依法釆取出租（转包）、入股或者其他 方式向他人流转土地经营权，并向发包方 备案。第四十六条：经承包方书面同意， 并向本集体经济组织备案，受让方可以再 流转土地经营权。第四十七条：承包方可 以用承包地的土地经营权向金融机构融 资担保，并向发包方备案。受让方通过流 转取得的土地经营权，经承包方书面同意 并向发包方备案，可以向金融机构融资担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保…—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《农村土地经营权流转管理办法》（农业 农村部令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号）第二十一条:发 包方对承包方流转土地经营权、受让方再 流转土地经营权以及承包方、受让方利用 土地经营权融资担保的，应当办理备案， 并报告乡（镇）人民政府农村土地承包管 理部门。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农业农村部门、 林业部门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除林地、 草地以外 的，农民 集体所有 和国家所 有依法由 农民集体 使用的耕 地和其他 用于农业 的土地办 理备案， 应报告乡 （镇）人民 政府农村 土地承包 管理部 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部分农村籍 退役士兵老 年生活补助 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受理、初审、 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《民政部办公厅关于落实给部分农村籍退 役士兵发放老年生活补助政策措施的通 知》（民办发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C2omn</w:t>
            </w:r>
            <w:r>
              <w:rPr>
                <w:color w:val="000000"/>
                <w:spacing w:val="0"/>
                <w:w w:val="100"/>
                <w:position w:val="0"/>
              </w:rPr>
              <w:t>号）二、人员身份的 核査认定核查认定工作按照属地管理原 则组织实施，由本人户籍地村（居）委会、 乡（镇、街道）和县（市、区）民政部门统一 调査、审定和申报。（一）政策宣传…… （二）个人申报。符合条件人员需携带本 人身份证、户口簿、退伍证等相关证明材 料，向本人户籍所在地村（居）委会提出申 请并办理登记手续，填写有关登记审核 表。（三）初审把关。对相关人员的申报 材料，由村（居）委会初审、乡（镇、街道）复 核，并做好登记工作……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退役军人部门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5"/>
        <w:gridCol w:w="1152"/>
        <w:gridCol w:w="1152"/>
        <w:gridCol w:w="3773"/>
        <w:gridCol w:w="136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实施依据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业务指导部门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自然灾害救 助申请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受理、评议、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《自然灾害救助条例》（国务院令第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577 </w:t>
            </w:r>
            <w:r>
              <w:rPr>
                <w:color w:val="000000"/>
                <w:spacing w:val="0"/>
                <w:w w:val="100"/>
                <w:position w:val="0"/>
              </w:rPr>
              <w:t>号公布，第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709</w:t>
            </w:r>
            <w:r>
              <w:rPr>
                <w:color w:val="000000"/>
                <w:spacing w:val="0"/>
                <w:w w:val="100"/>
                <w:position w:val="0"/>
              </w:rPr>
              <w:t>号修正）第二十条:居民住 房恢复重建补助对象由受灾人员本人申 请或者由村民小组、居民小组提名。经村 民委员会、居民委员会民主评议，符合救 助条件的，在自然村、社区范围内公示;无 异议或者经村民委员会、居民委员会民主 评议异议不成立的，由村民委员会、居民 委员会将评议意见和有关材料提交乡镇 人民政府、街道办事处审核，报县级人民 政府应急管理等部门审批。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《江西省财政厅江西省应急管理厅关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leader="dot" w:pos="1224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于印发〈江西省应急管理专项资金管理暂 行办法〉的通知》（赣财建〔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号）第 十二条：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各地应在摸清底数、核实灾 情的基础上，严格按照民主评议、登记造 册、张榜公示、公开发放的工作规程，通过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“户报</w:t>
            </w:r>
            <w:r>
              <w:rPr>
                <w:color w:val="000000"/>
                <w:spacing w:val="0"/>
                <w:w w:val="100"/>
                <w:position w:val="0"/>
              </w:rPr>
              <w:t>、村评、乡审、县定'‘四个步骤确定救 助对象受灾群众向所在村（居）民委 员会提出申请，或者村（居）民小组向所在 村（居）委员会提名。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村（居）民委员会 收到农户申请或村（居）民小组提名后，召 开村民会议或村民代表会议对申请、提名 对象进行民主评议,并予以公示。经评议 认为符合条件，且公示无异议的，确定为 拟救助对象，并上报乡（镇）人民政府、街 道办事处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受灾人员冬 春生活救助 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受理、评议、 公示、上报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民政部《受灾人员冬春生活救助工作 规程》（民发〔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20151118</w:t>
            </w:r>
            <w:r>
              <w:rPr>
                <w:color w:val="000000"/>
                <w:spacing w:val="0"/>
                <w:w w:val="100"/>
                <w:position w:val="0"/>
              </w:rPr>
              <w:t>号）三、救灾资金 的发放与管理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……</w:t>
            </w:r>
            <w:r>
              <w:rPr>
                <w:color w:val="000000"/>
                <w:spacing w:val="0"/>
                <w:w w:val="100"/>
                <w:position w:val="0"/>
              </w:rPr>
              <w:t>（二）确定救助对象。 由受灾人员本人申请或者村（居）民小组 提名，经村（居）民委员会民主评议，符合 救助条件的，在村（社区）范围内公示；无 异议或者经村（居）民委员会民主评议异 议不能成立的，由村（居）民委员会将评议 意见和有关材料提交乡（镇）人民政府、街 道办事处审核后，报县级民政部门审批。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26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《江西省应急管理厅江西省民政厅关 于切实保障受灾群众基本生活的实施意 见》（赣应急字〔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  <w:r>
              <w:rPr>
                <w:color w:val="000000"/>
                <w:spacing w:val="0"/>
                <w:w w:val="100"/>
                <w:position w:val="0"/>
              </w:rPr>
              <w:t>号）二、主要工作 （三）实施冬春期间救助。在冬令春荒期 间，县级及以上应急管理部门要制定冬春 救助工作方案，明确本级冬春救助实施标 准……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7" w:type="default"/>
          <w:footerReference r:id="rId18" w:type="even"/>
          <w:footnotePr>
            <w:numFmt w:val="decimal"/>
          </w:footnotePr>
          <w:pgSz w:w="11900" w:h="16840"/>
          <w:pgMar w:top="1758" w:right="1517" w:bottom="2105" w:left="1517" w:header="0" w:footer="3" w:gutter="0"/>
          <w:cols w:space="720" w:num="1"/>
          <w:rtlGutter w:val="0"/>
          <w:docGrid w:linePitch="360" w:charSpace="0"/>
        </w:sectPr>
      </w:pPr>
    </w:p>
    <w:p>
      <w:pPr>
        <w:pStyle w:val="15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line="418" w:lineRule="exact"/>
        <w:ind w:left="820" w:right="0" w:hanging="820"/>
        <w:jc w:val="left"/>
      </w:pPr>
      <w:r>
        <w:rPr>
          <w:color w:val="000000"/>
          <w:spacing w:val="0"/>
          <w:w w:val="100"/>
          <w:position w:val="0"/>
        </w:rPr>
        <w:t>抄送：省委各部门，省纪委办公厅，省人大常委会办公厅，省政协办公 厅，省军区，省法院，省检察院，群众团体，新闻单位。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5395"/>
        </w:tabs>
        <w:bidi w:val="0"/>
        <w:spacing w:before="0" w:after="0" w:line="41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江西省人民政府办公厅秘书处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日印发</w:t>
      </w:r>
    </w:p>
    <w:sectPr>
      <w:footerReference r:id="rId19" w:type="default"/>
      <w:footerReference r:id="rId20" w:type="even"/>
      <w:footnotePr>
        <w:numFmt w:val="decimal"/>
      </w:footnotePr>
      <w:pgSz w:w="11900" w:h="16840"/>
      <w:pgMar w:top="12798" w:right="1795" w:bottom="2436" w:left="1805" w:header="12370" w:footer="2008" w:gutter="0"/>
      <w:pgNumType w:start="28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9434195</wp:posOffset>
              </wp:positionV>
              <wp:extent cx="6413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3.55pt;margin-top:742.85pt;height:8.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MIv3dkA&#10;AAANAQAADwAAAAAAAAABACAAAAAiAAAAZHJzL2Rvd25yZXYueG1sUEsBAhQAFAAAAAgAh07iQEhL&#10;oC2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115.2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u5Ig2QAA&#10;AA0BAAAPAAAAAAAAAAEAIAAAACIAAABkcnMvZG93bnJldi54bWxQSwECFAAUAAAACACHTuJA+uY9&#10;Qq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66.3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PCPpNkA&#10;AAANAQAADwAAAAAAAAABACAAAAAiAAAAZHJzL2Rvd25yZXYueG1sUEsBAhQAFAAAAAgAh07iQNjN&#10;7AGsAQAAcQ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11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7K/nL9gA&#10;AAANAQAADwAAAAAAAAABACAAAAAiAAAAZHJzL2Rvd25yZXYueG1sUEsBAhQAFAAAAAgAh07iQNhM&#10;KLG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66.3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48I+k2QAA&#10;AA0BAAAPAAAAAAAAAAEAIAAAACIAAABkcnMvZG93bnJldi54bWxQSwECFAAUAAAACACHTuJAmckU&#10;u6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115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sr+cv2AAA&#10;AA0BAAAPAAAAAAAAAAEAIAAAACIAAABkcnMvZG93bnJldi54bWxQSwECFAAUAAAACACHTuJAmUjQ&#10;C6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1460500</wp:posOffset>
              </wp:positionH>
              <wp:positionV relativeFrom="page">
                <wp:posOffset>9431020</wp:posOffset>
              </wp:positionV>
              <wp:extent cx="6731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15pt;margin-top:742.6pt;height:9.1pt;width:5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oIt12AAA&#10;AA0BAAAPAAAAAAAAAAEAIAAAACIAAABkcnMvZG93bnJldi54bWxQSwECFAAUAAAACACHTuJAOCUS&#10;96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6014085</wp:posOffset>
              </wp:positionH>
              <wp:positionV relativeFrom="page">
                <wp:posOffset>9434195</wp:posOffset>
              </wp:positionV>
              <wp:extent cx="6413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3.55pt;margin-top:742.85pt;height:8.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MIv3dkA&#10;AAANAQAADwAAAAAAAAABACAAAAAiAAAAZHJzL2Rvd25yZXYueG1sUEsBAhQAFAAAAAgAh07iQOxv&#10;dUi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9434195</wp:posOffset>
              </wp:positionV>
              <wp:extent cx="6413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115.2pt;margin-top:742.85pt;height:8.9pt;width:5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PieJ9gA&#10;AAANAQAADwAAAAAAAAABACAAAAAiAAAAZHJzL2Rvd25yZXYueG1sUEsBAhQAFAAAAAgAh07iQL79&#10;n3qtAQAAb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49225" cy="1155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66.6pt;margin-top:742.6pt;height:9.1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62Kjo&#10;2gAAAA0BAAAPAAAAAAAAAAEAIAAAACIAAABkcnMvZG93bnJldi54bWxQSwECFAAUAAAACACHTuJA&#10;SKiP160BAABvAwAADgAAAAAAAAABACAAAAAp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115.2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u5Ig2QAA&#10;AA0BAAAPAAAAAAAAAAEAIAAAACIAAABkcnMvZG93bnJldi54bWxQSwECFAAUAAAACACHTuJAOei8&#10;7K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66.6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AoeDZ&#10;AAAADQEAAA8AAAAAAAAAAQAgAAAAIgAAAGRycy9kb3ducmV2LnhtbFBLAQIUABQAAAAIAIdO4kAW&#10;RW4N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1463040</wp:posOffset>
              </wp:positionH>
              <wp:positionV relativeFrom="page">
                <wp:posOffset>9431020</wp:posOffset>
              </wp:positionV>
              <wp:extent cx="155575" cy="1155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15.2pt;margin-top:742.6pt;height:9.1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u5Ig2QAA&#10;AA0BAAAPAAAAAAAAAAEAIAAAACIAAABkcnMvZG93bnJldi54bWxQSwECFAAUAAAACACHTuJAeOxE&#10;Vq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9431020</wp:posOffset>
              </wp:positionV>
              <wp:extent cx="152400" cy="1155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66.6pt;margin-top:742.6pt;height:9.1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eAoeDZ&#10;AAAADQEAAA8AAAAAAAAAAQAgAAAAIgAAAGRycy9kb3ducmV2LnhtbFBLAQIUABQAAAAIAIdO4kBX&#10;QZa3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8">
    <w:nsid w:val="2A8F537B"/>
    <w:multiLevelType w:val="singleLevel"/>
    <w:tmpl w:val="2A8F53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nsid w:val="5A241D34"/>
    <w:multiLevelType w:val="singleLevel"/>
    <w:tmpl w:val="5A241D3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1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DE0NTBmNmE5ZTE1YTQ1MzNkNTNlZWU2MjY0ZDcxZmMifQ=="/>
  </w:docVars>
  <w:rsids>
    <w:rsidRoot w:val="00000000"/>
    <w:rsid w:val="29417E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280" w:after="34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120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  <w:spacing w:line="262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CN" w:eastAsia="zh-CN" w:bidi="zh-CN"/>
    </w:rPr>
  </w:style>
  <w:style w:type="character" w:customStyle="1" w:styleId="14">
    <w:name w:val="Body text|1_"/>
    <w:basedOn w:val="3"/>
    <w:link w:val="1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uiPriority w:val="0"/>
    <w:pPr>
      <w:widowControl w:val="0"/>
      <w:shd w:val="clear" w:color="auto" w:fill="auto"/>
      <w:spacing w:after="120" w:line="338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29</Pages>
  <Words>17633</Words>
  <Characters>18010</Characters>
  <TotalTime>1</TotalTime>
  <ScaleCrop>false</ScaleCrop>
  <LinksUpToDate>false</LinksUpToDate>
  <CharactersWithSpaces>19030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2023-08-02T01:04:47Z</dcterms:created>
  <dc:creator>uncle lay</dc:creator>
  <cp:keywords>C</cp:keywords>
  <cp:lastModifiedBy>uncle lay</cp:lastModifiedBy>
  <dcterms:modified xsi:type="dcterms:W3CDTF">2023-08-02T01:05:53Z</dcterms:modified>
  <dc:subject>C</dc:subject>
  <dc:title>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CDB0F85058704E1090DAB30370F23FBC_13</vt:lpwstr>
  </property>
</Properties>
</file>